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header+xml" PartName="/word/header1.xml"/>
  <Override ContentType="application/vnd.openxmlformats-officedocument.wordprocessingml.footer+xml" PartName="/word/foot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ackground w:color="111C27"/>
  <w:body>
    <w:p>
      <w:pPr>
        <w:spacing w:before="120" w:after="240" w:line="280"/>
      </w:pPr>
      <w:r>
        <w:rPr>
          <w:rFonts w:ascii="Courier New" w:cs="Courier New" w:eastAsia="Courier New" w:hAnsi="Courier New"/>
          <w:b w:val="false"/>
          <w:bCs w:val="false"/>
          <w:color w:val="667A8A"/>
          <w:sz w:val="18"/>
          <w:szCs w:val="18"/>
        </w:rPr>
        <w:t xml:space="preserve">GEP-001  ·  REFERENCES GID-001</w:t>
      </w:r>
    </w:p>
    <w:p>
      <w:pPr>
        <w:spacing w:before="0" w:after="80"/>
      </w:pPr>
      <w:r>
        <w:rPr>
          <w:rFonts w:ascii="DM Sans" w:cs="DM Sans" w:eastAsia="DM Sans" w:hAnsi="DM Sans"/>
          <w:b/>
          <w:bCs/>
          <w:color w:val="FFFFFF"/>
          <w:sz w:val="56"/>
          <w:szCs w:val="56"/>
        </w:rPr>
        <w:t xml:space="preserve">Ansai Engineering Principles</w:t>
      </w:r>
    </w:p>
    <w:p>
      <w:pPr>
        <w:spacing w:before="0" w:after="400"/>
      </w:pPr>
      <w:r>
        <w:rPr>
          <w:rFonts w:ascii="DM Sans" w:cs="DM Sans" w:eastAsia="DM Sans" w:hAnsi="DM Sans"/>
          <w:color w:val="667A8A"/>
          <w:sz w:val="28"/>
          <w:szCs w:val="28"/>
        </w:rPr>
        <w:t xml:space="preserve">The non-negotiable technical standards every Ansai product must meet.</w:t>
      </w:r>
    </w:p>
    <w:p>
      <w:pPr>
        <w:pBdr>
          <w:bottom w:val="single" w:color="1E3040" w:sz="4"/>
        </w:pBdr>
        <w:spacing w:before="200" w:after="200"/>
      </w:pPr>
      <w:r>
        <w:rPr>
          <w:rFonts w:ascii="DM Sans" w:cs="DM Sans" w:eastAsia="DM Sans" w:hAnsi="DM Sans"/>
          <w:b w:val="false"/>
          <w:bCs w:val="false"/>
          <w:color w:val="B3C2CD"/>
          <w:sz w:val="22"/>
          <w:szCs w:val="22"/>
        </w:rPr>
        <w:t xml:space="preserve"/>
      </w:r>
    </w:p>
    <w:p>
      <w:pPr>
        <w:pStyle w:val="Heading1"/>
        <w:pBdr>
          <w:bottom w:val="single" w:color="2DE8E8" w:sz="4"/>
        </w:pBdr>
        <w:spacing w:before="480" w:after="160"/>
      </w:pPr>
      <w:r>
        <w:rPr>
          <w:rFonts w:ascii="DM Sans" w:cs="DM Sans" w:eastAsia="DM Sans" w:hAnsi="DM Sans"/>
          <w:b/>
          <w:bCs/>
          <w:color w:val="FFFFFF"/>
          <w:sz w:val="40"/>
          <w:szCs w:val="40"/>
        </w:rPr>
        <w:t xml:space="preserve">01 — The data architecture standard</w:t>
      </w:r>
    </w:p>
    <w:p>
      <w:pPr>
        <w:spacing w:before="80" w:after="200"/>
      </w:pPr>
      <w:r>
        <w:rPr>
          <w:rFonts w:ascii="DM Sans" w:cs="DM Sans" w:eastAsia="DM Sans" w:hAnsi="DM Sans"/>
          <w:b/>
          <w:bCs/>
          <w:color w:val="2DE8E8"/>
          <w:sz w:val="28"/>
          <w:szCs w:val="28"/>
        </w:rPr>
        <w:t xml:space="preserve">Local-first  ·  Sync-always  ·  Backup-automated  ·  Loss-never</w:t>
      </w:r>
    </w:p>
    <w:p>
      <w:pPr>
        <w:spacing w:before="0" w:after="160" w:line="280"/>
      </w:pPr>
      <w:r>
        <w:rPr>
          <w:rFonts w:ascii="DM Sans" w:cs="DM Sans" w:eastAsia="DM Sans" w:hAnsi="DM Sans"/>
          <w:b w:val="false"/>
          <w:bCs w:val="false"/>
          <w:color w:val="B3C2CD"/>
          <w:sz w:val="22"/>
          <w:szCs w:val="22"/>
        </w:rPr>
        <w:t xml:space="preserve">Every Ansai product that handles institutional data must implement this data architecture. No exceptions. This is not a recommendation — it is the minimum standard for any product that calls itself operational infrastructure.</w:t>
      </w:r>
    </w:p>
    <w:tbl>
      <w:tblPr>
        <w:tblW w:type="dxa" w:w="9360"/>
        <w:tblBorders>
          <w:top w:val="none" w:color="auto" w:sz="0"/>
          <w:left w:val="none" w:color="auto" w:sz="0"/>
          <w:bottom w:val="none" w:color="auto" w:sz="0"/>
          <w:right w:val="none" w:color="auto" w:sz="0"/>
          <w:insideH w:val="single" w:color="auto" w:sz="4"/>
          <w:insideV w:val="single" w:color="auto" w:sz="4"/>
        </w:tblBorders>
      </w:tblPr>
      <w:tblGrid>
        <w:gridCol w:w="2600"/>
        <w:gridCol w:w="6760"/>
      </w:tblGrid>
      <w:tr>
        <w:tc>
          <w:tcPr>
            <w:tcW w:type="dxa" w:w="2600"/>
            <w:tcBorders>
              <w:top w:val="none" w:color="auto" w:sz="0"/>
              <w:left w:val="none" w:color="auto" w:sz="0"/>
              <w:bottom w:val="none" w:color="auto" w:sz="0"/>
              <w:right w:val="none" w:color="auto" w:sz="0"/>
            </w:tcBorders>
            <w:shd w:fill="172030" w:val="clear"/>
            <w:tcMar>
              <w:top w:type="dxa" w:w="100"/>
              <w:left w:type="dxa" w:w="140"/>
              <w:bottom w:type="dxa" w:w="100"/>
              <w:right w:type="dxa" w:w="140"/>
            </w:tcMar>
          </w:tcPr>
          <w:p>
            <w:pPr>
              <w:spacing w:before="0" w:after="120" w:line="280"/>
            </w:pPr>
            <w:r>
              <w:rPr>
                <w:rFonts w:ascii="Courier New" w:cs="Courier New" w:eastAsia="Courier New" w:hAnsi="Courier New"/>
                <w:b/>
                <w:bCs/>
                <w:color w:val="2DE8E8"/>
                <w:sz w:val="18"/>
                <w:szCs w:val="18"/>
              </w:rPr>
              <w:t xml:space="preserve">Local-first</w:t>
            </w:r>
          </w:p>
        </w:tc>
        <w:tc>
          <w:tcPr>
            <w:tcW w:type="dxa" w:w="6760"/>
            <w:tcBorders>
              <w:top w:val="none" w:color="auto" w:sz="0"/>
              <w:left w:val="none" w:color="auto" w:sz="0"/>
              <w:bottom w:val="none" w:color="auto" w:sz="0"/>
              <w:right w:val="none" w:color="auto" w:sz="0"/>
            </w:tcBorders>
            <w:shd w:fill="172030" w:val="clear"/>
            <w:tcMar>
              <w:top w:type="dxa" w:w="100"/>
              <w:left w:type="dxa" w:w="140"/>
              <w:bottom w:type="dxa" w:w="100"/>
              <w:right w:type="dxa" w:w="140"/>
            </w:tcMar>
          </w:tcPr>
          <w:p>
            <w:pPr>
              <w:spacing w:before="0" w:after="120" w:line="280"/>
            </w:pPr>
            <w:r>
              <w:rPr>
                <w:rFonts w:ascii="DM Sans" w:cs="DM Sans" w:eastAsia="DM Sans" w:hAnsi="DM Sans"/>
                <w:b w:val="false"/>
                <w:bCs w:val="false"/>
                <w:color w:val="B3C2CD"/>
                <w:sz w:val="22"/>
                <w:szCs w:val="22"/>
              </w:rPr>
              <w:t xml:space="preserve">Data is written to the device first — immediately, without waiting for a network response. The sync to the server happens in the background.</w:t>
            </w:r>
          </w:p>
        </w:tc>
      </w:tr>
      <w:tr>
        <w:tc>
          <w:tcPr>
            <w:tcW w:type="dxa" w:w="2600"/>
            <w:tcBorders>
              <w:top w:val="none" w:color="auto" w:sz="0"/>
              <w:left w:val="none" w:color="auto" w:sz="0"/>
              <w:bottom w:val="none" w:color="auto" w:sz="0"/>
              <w:right w:val="none" w:color="auto" w:sz="0"/>
            </w:tcBorders>
            <w:shd w:fill="172030" w:val="clear"/>
            <w:tcMar>
              <w:top w:type="dxa" w:w="100"/>
              <w:left w:type="dxa" w:w="140"/>
              <w:bottom w:type="dxa" w:w="100"/>
              <w:right w:type="dxa" w:w="140"/>
            </w:tcMar>
          </w:tcPr>
          <w:p>
            <w:pPr>
              <w:spacing w:before="0" w:after="120" w:line="280"/>
            </w:pPr>
            <w:r>
              <w:rPr>
                <w:rFonts w:ascii="Courier New" w:cs="Courier New" w:eastAsia="Courier New" w:hAnsi="Courier New"/>
                <w:b/>
                <w:bCs/>
                <w:color w:val="2DE8E8"/>
                <w:sz w:val="18"/>
                <w:szCs w:val="18"/>
              </w:rPr>
              <w:t xml:space="preserve">Sync-always</w:t>
            </w:r>
          </w:p>
        </w:tc>
        <w:tc>
          <w:tcPr>
            <w:tcW w:type="dxa" w:w="6760"/>
            <w:tcBorders>
              <w:top w:val="none" w:color="auto" w:sz="0"/>
              <w:left w:val="none" w:color="auto" w:sz="0"/>
              <w:bottom w:val="none" w:color="auto" w:sz="0"/>
              <w:right w:val="none" w:color="auto" w:sz="0"/>
            </w:tcBorders>
            <w:shd w:fill="172030" w:val="clear"/>
            <w:tcMar>
              <w:top w:type="dxa" w:w="100"/>
              <w:left w:type="dxa" w:w="140"/>
              <w:bottom w:type="dxa" w:w="100"/>
              <w:right w:type="dxa" w:w="140"/>
            </w:tcMar>
          </w:tcPr>
          <w:p>
            <w:pPr>
              <w:spacing w:before="0" w:after="120" w:line="280"/>
            </w:pPr>
            <w:r>
              <w:rPr>
                <w:rFonts w:ascii="DM Sans" w:cs="DM Sans" w:eastAsia="DM Sans" w:hAnsi="DM Sans"/>
                <w:b w:val="false"/>
                <w:bCs w:val="false"/>
                <w:color w:val="B3C2CD"/>
                <w:sz w:val="22"/>
                <w:szCs w:val="22"/>
              </w:rPr>
              <w:t xml:space="preserve">Continuous background sync when connectivity exists. Maximum 30-second gap for critical data (financial records, attendance). Exponential backoff on failure.</w:t>
            </w:r>
          </w:p>
        </w:tc>
      </w:tr>
      <w:tr>
        <w:tc>
          <w:tcPr>
            <w:tcW w:type="dxa" w:w="2600"/>
            <w:tcBorders>
              <w:top w:val="none" w:color="auto" w:sz="0"/>
              <w:left w:val="none" w:color="auto" w:sz="0"/>
              <w:bottom w:val="none" w:color="auto" w:sz="0"/>
              <w:right w:val="none" w:color="auto" w:sz="0"/>
            </w:tcBorders>
            <w:shd w:fill="172030" w:val="clear"/>
            <w:tcMar>
              <w:top w:type="dxa" w:w="100"/>
              <w:left w:type="dxa" w:w="140"/>
              <w:bottom w:type="dxa" w:w="100"/>
              <w:right w:type="dxa" w:w="140"/>
            </w:tcMar>
          </w:tcPr>
          <w:p>
            <w:pPr>
              <w:spacing w:before="0" w:after="120" w:line="280"/>
            </w:pPr>
            <w:r>
              <w:rPr>
                <w:rFonts w:ascii="Courier New" w:cs="Courier New" w:eastAsia="Courier New" w:hAnsi="Courier New"/>
                <w:b/>
                <w:bCs/>
                <w:color w:val="2DE8E8"/>
                <w:sz w:val="18"/>
                <w:szCs w:val="18"/>
              </w:rPr>
              <w:t xml:space="preserve">Backup-automated</w:t>
            </w:r>
          </w:p>
        </w:tc>
        <w:tc>
          <w:tcPr>
            <w:tcW w:type="dxa" w:w="6760"/>
            <w:tcBorders>
              <w:top w:val="none" w:color="auto" w:sz="0"/>
              <w:left w:val="none" w:color="auto" w:sz="0"/>
              <w:bottom w:val="none" w:color="auto" w:sz="0"/>
              <w:right w:val="none" w:color="auto" w:sz="0"/>
            </w:tcBorders>
            <w:shd w:fill="172030" w:val="clear"/>
            <w:tcMar>
              <w:top w:type="dxa" w:w="100"/>
              <w:left w:type="dxa" w:w="140"/>
              <w:bottom w:type="dxa" w:w="100"/>
              <w:right w:type="dxa" w:w="140"/>
            </w:tcMar>
          </w:tcPr>
          <w:p>
            <w:pPr>
              <w:spacing w:before="0" w:after="120" w:line="280"/>
            </w:pPr>
            <w:r>
              <w:rPr>
                <w:rFonts w:ascii="DM Sans" w:cs="DM Sans" w:eastAsia="DM Sans" w:hAnsi="DM Sans"/>
                <w:b w:val="false"/>
                <w:bCs w:val="false"/>
                <w:color w:val="B3C2CD"/>
                <w:sz w:val="22"/>
                <w:szCs w:val="22"/>
              </w:rPr>
              <w:t xml:space="preserve">Server replicates to backup automatically. Three layers minimum: local write → server sync → off-site backup. No manual backup processes.</w:t>
            </w:r>
          </w:p>
        </w:tc>
      </w:tr>
      <w:tr>
        <w:tc>
          <w:tcPr>
            <w:tcW w:type="dxa" w:w="2600"/>
            <w:tcBorders>
              <w:top w:val="none" w:color="auto" w:sz="0"/>
              <w:left w:val="none" w:color="auto" w:sz="0"/>
              <w:bottom w:val="none" w:color="auto" w:sz="0"/>
              <w:right w:val="none" w:color="auto" w:sz="0"/>
            </w:tcBorders>
            <w:shd w:fill="172030" w:val="clear"/>
            <w:tcMar>
              <w:top w:type="dxa" w:w="100"/>
              <w:left w:type="dxa" w:w="140"/>
              <w:bottom w:type="dxa" w:w="100"/>
              <w:right w:type="dxa" w:w="140"/>
            </w:tcMar>
          </w:tcPr>
          <w:p>
            <w:pPr>
              <w:spacing w:before="0" w:after="120" w:line="280"/>
            </w:pPr>
            <w:r>
              <w:rPr>
                <w:rFonts w:ascii="Courier New" w:cs="Courier New" w:eastAsia="Courier New" w:hAnsi="Courier New"/>
                <w:b/>
                <w:bCs/>
                <w:color w:val="2DE8E8"/>
                <w:sz w:val="18"/>
                <w:szCs w:val="18"/>
              </w:rPr>
              <w:t xml:space="preserve">Loss-never</w:t>
            </w:r>
          </w:p>
        </w:tc>
        <w:tc>
          <w:tcPr>
            <w:tcW w:type="dxa" w:w="6760"/>
            <w:tcBorders>
              <w:top w:val="none" w:color="auto" w:sz="0"/>
              <w:left w:val="none" w:color="auto" w:sz="0"/>
              <w:bottom w:val="none" w:color="auto" w:sz="0"/>
              <w:right w:val="none" w:color="auto" w:sz="0"/>
            </w:tcBorders>
            <w:shd w:fill="172030" w:val="clear"/>
            <w:tcMar>
              <w:top w:type="dxa" w:w="100"/>
              <w:left w:type="dxa" w:w="140"/>
              <w:bottom w:type="dxa" w:w="100"/>
              <w:right w:type="dxa" w:w="140"/>
            </w:tcMar>
          </w:tcPr>
          <w:p>
            <w:pPr>
              <w:spacing w:before="0" w:after="120" w:line="280"/>
            </w:pPr>
            <w:r>
              <w:rPr>
                <w:rFonts w:ascii="DM Sans" w:cs="DM Sans" w:eastAsia="DM Sans" w:hAnsi="DM Sans"/>
                <w:b w:val="false"/>
                <w:bCs w:val="false"/>
                <w:color w:val="B3C2CD"/>
                <w:sz w:val="22"/>
                <w:szCs w:val="22"/>
              </w:rPr>
              <w:t xml:space="preserve">A user who enters data on a device with no internet connection must never lose that data. It is written locally and synced when connectivity returns.</w:t>
            </w:r>
          </w:p>
        </w:tc>
      </w:tr>
    </w:tbl>
    <w:p>
      <w:pPr>
        <w:spacing w:before="80" w:after="120" w:line="280"/>
      </w:pPr>
      <w:r>
        <w:rPr>
          <w:rFonts w:ascii="DM Sans" w:cs="DM Sans" w:eastAsia="DM Sans" w:hAnsi="DM Sans"/>
          <w:b w:val="false"/>
          <w:bCs w:val="false"/>
          <w:color w:val="B3C2CD"/>
          <w:sz w:val="22"/>
          <w:szCs w:val="22"/>
        </w:rPr>
        <w:t xml:space="preserve"/>
      </w:r>
    </w:p>
    <w:p>
      <w:pPr>
        <w:spacing w:before="240" w:after="80" w:line="280"/>
      </w:pPr>
      <w:r>
        <w:rPr>
          <w:rFonts w:ascii="Courier New" w:cs="Courier New" w:eastAsia="Courier New" w:hAnsi="Courier New"/>
          <w:b w:val="false"/>
          <w:bCs w:val="false"/>
          <w:color w:val="2DE8E8"/>
          <w:sz w:val="18"/>
          <w:szCs w:val="18"/>
        </w:rPr>
        <w:t xml:space="preserve">IMPLEMENTATION STANDARD</w:t>
      </w:r>
    </w:p>
    <w:p>
      <w:pPr>
        <w:spacing w:before="0" w:after="160" w:line="280"/>
      </w:pPr>
      <w:r>
        <w:rPr>
          <w:rFonts w:ascii="DM Sans" w:cs="DM Sans" w:eastAsia="DM Sans" w:hAnsi="DM Sans"/>
          <w:b w:val="false"/>
          <w:bCs w:val="false"/>
          <w:color w:val="B3C2CD"/>
          <w:sz w:val="22"/>
          <w:szCs w:val="22"/>
        </w:rPr>
        <w:t xml:space="preserve">Service Workers (Workbox) for background sync and caching. IndexedDB for local structured storage. CRDTs for conflict-free merge logic when a device reconnects after offline period. These are the required tools. Equivalent alternatives require documented justification and founder approval.</w:t>
      </w:r>
    </w:p>
    <w:p>
      <w:pPr>
        <w:pBdr>
          <w:bottom w:val="single" w:color="1E3040" w:sz="4"/>
        </w:pBdr>
        <w:spacing w:before="200" w:after="200"/>
      </w:pPr>
      <w:r>
        <w:rPr>
          <w:rFonts w:ascii="DM Sans" w:cs="DM Sans" w:eastAsia="DM Sans" w:hAnsi="DM Sans"/>
          <w:b w:val="false"/>
          <w:bCs w:val="false"/>
          <w:color w:val="B3C2CD"/>
          <w:sz w:val="22"/>
          <w:szCs w:val="22"/>
        </w:rPr>
        <w:t xml:space="preserve"/>
      </w:r>
    </w:p>
    <w:p>
      <w:pPr>
        <w:pStyle w:val="Heading1"/>
        <w:pBdr>
          <w:bottom w:val="single" w:color="2DE8E8" w:sz="4"/>
        </w:pBdr>
        <w:spacing w:before="480" w:after="160"/>
      </w:pPr>
      <w:r>
        <w:rPr>
          <w:rFonts w:ascii="DM Sans" w:cs="DM Sans" w:eastAsia="DM Sans" w:hAnsi="DM Sans"/>
          <w:b/>
          <w:bCs/>
          <w:color w:val="FFFFFF"/>
          <w:sz w:val="40"/>
          <w:szCs w:val="40"/>
        </w:rPr>
        <w:t xml:space="preserve">02 — The AI adoption standard</w:t>
      </w:r>
    </w:p>
    <w:p>
      <w:pPr>
        <w:spacing w:before="0" w:after="160" w:line="280"/>
      </w:pPr>
      <w:r>
        <w:rPr>
          <w:rFonts w:ascii="DM Sans" w:cs="DM Sans" w:eastAsia="DM Sans" w:hAnsi="DM Sans"/>
          <w:b w:val="false"/>
          <w:bCs w:val="false"/>
          <w:color w:val="B3C2CD"/>
          <w:sz w:val="22"/>
          <w:szCs w:val="22"/>
        </w:rPr>
        <w:t xml:space="preserve">Every engineer on an Ansai product must operate at Level 5 minimum on the AI adoption scale. Level 6 is the target hire profile. The scale is observable and testable — ask any candidate to describe how they built something recently. The answer tells you their level.</w:t>
      </w:r>
    </w:p>
    <w:tbl>
      <w:tblPr>
        <w:tblW w:type="dxa" w:w="9360"/>
        <w:tblBorders>
          <w:top w:val="none" w:color="auto" w:sz="0"/>
          <w:left w:val="none" w:color="auto" w:sz="0"/>
          <w:bottom w:val="none" w:color="auto" w:sz="0"/>
          <w:right w:val="none" w:color="auto" w:sz="0"/>
          <w:insideH w:val="single" w:color="auto" w:sz="4"/>
          <w:insideV w:val="single" w:color="auto" w:sz="4"/>
        </w:tblBorders>
      </w:tblPr>
      <w:tblGrid>
        <w:gridCol w:w="2600"/>
        <w:gridCol w:w="6760"/>
      </w:tblGrid>
      <w:tr>
        <w:tc>
          <w:tcPr>
            <w:tcW w:type="dxa" w:w="2600"/>
            <w:tcBorders>
              <w:top w:val="none" w:color="auto" w:sz="0"/>
              <w:left w:val="none" w:color="auto" w:sz="0"/>
              <w:bottom w:val="none" w:color="auto" w:sz="0"/>
              <w:right w:val="none" w:color="auto" w:sz="0"/>
            </w:tcBorders>
            <w:shd w:fill="172030" w:val="clear"/>
            <w:tcMar>
              <w:top w:type="dxa" w:w="100"/>
              <w:left w:type="dxa" w:w="140"/>
              <w:bottom w:type="dxa" w:w="100"/>
              <w:right w:type="dxa" w:w="140"/>
            </w:tcMar>
          </w:tcPr>
          <w:p>
            <w:pPr>
              <w:spacing w:before="0" w:after="120" w:line="280"/>
            </w:pPr>
            <w:r>
              <w:rPr>
                <w:rFonts w:ascii="Courier New" w:cs="Courier New" w:eastAsia="Courier New" w:hAnsi="Courier New"/>
                <w:b/>
                <w:bCs/>
                <w:color w:val="2DE8E8"/>
                <w:sz w:val="18"/>
                <w:szCs w:val="18"/>
              </w:rPr>
              <w:t xml:space="preserve">Level 1</w:t>
            </w:r>
          </w:p>
        </w:tc>
        <w:tc>
          <w:tcPr>
            <w:tcW w:type="dxa" w:w="6760"/>
            <w:tcBorders>
              <w:top w:val="none" w:color="auto" w:sz="0"/>
              <w:left w:val="none" w:color="auto" w:sz="0"/>
              <w:bottom w:val="none" w:color="auto" w:sz="0"/>
              <w:right w:val="none" w:color="auto" w:sz="0"/>
            </w:tcBorders>
            <w:shd w:fill="172030" w:val="clear"/>
            <w:tcMar>
              <w:top w:type="dxa" w:w="100"/>
              <w:left w:type="dxa" w:w="140"/>
              <w:bottom w:type="dxa" w:w="100"/>
              <w:right w:type="dxa" w:w="140"/>
            </w:tcMar>
          </w:tcPr>
          <w:p>
            <w:pPr>
              <w:spacing w:before="0" w:after="120" w:line="280"/>
            </w:pPr>
            <w:r>
              <w:rPr>
                <w:rFonts w:ascii="DM Sans" w:cs="DM Sans" w:eastAsia="DM Sans" w:hAnsi="DM Sans"/>
                <w:b w:val="false"/>
                <w:bCs w:val="false"/>
                <w:color w:val="B3C2CD"/>
                <w:sz w:val="22"/>
                <w:szCs w:val="22"/>
              </w:rPr>
              <w:t xml:space="preserve">Writes code by hand. Uses tab completion occasionally. Not an Ansai hire.</w:t>
            </w:r>
          </w:p>
        </w:tc>
      </w:tr>
      <w:tr>
        <w:tc>
          <w:tcPr>
            <w:tcW w:type="dxa" w:w="2600"/>
            <w:tcBorders>
              <w:top w:val="none" w:color="auto" w:sz="0"/>
              <w:left w:val="none" w:color="auto" w:sz="0"/>
              <w:bottom w:val="none" w:color="auto" w:sz="0"/>
              <w:right w:val="none" w:color="auto" w:sz="0"/>
            </w:tcBorders>
            <w:shd w:fill="172030" w:val="clear"/>
            <w:tcMar>
              <w:top w:type="dxa" w:w="100"/>
              <w:left w:type="dxa" w:w="140"/>
              <w:bottom w:type="dxa" w:w="100"/>
              <w:right w:type="dxa" w:w="140"/>
            </w:tcMar>
          </w:tcPr>
          <w:p>
            <w:pPr>
              <w:spacing w:before="0" w:after="120" w:line="280"/>
            </w:pPr>
            <w:r>
              <w:rPr>
                <w:rFonts w:ascii="Courier New" w:cs="Courier New" w:eastAsia="Courier New" w:hAnsi="Courier New"/>
                <w:b/>
                <w:bCs/>
                <w:color w:val="2DE8E8"/>
                <w:sz w:val="18"/>
                <w:szCs w:val="18"/>
              </w:rPr>
              <w:t xml:space="preserve">Level 2</w:t>
            </w:r>
          </w:p>
        </w:tc>
        <w:tc>
          <w:tcPr>
            <w:tcW w:type="dxa" w:w="6760"/>
            <w:tcBorders>
              <w:top w:val="none" w:color="auto" w:sz="0"/>
              <w:left w:val="none" w:color="auto" w:sz="0"/>
              <w:bottom w:val="none" w:color="auto" w:sz="0"/>
              <w:right w:val="none" w:color="auto" w:sz="0"/>
            </w:tcBorders>
            <w:shd w:fill="172030" w:val="clear"/>
            <w:tcMar>
              <w:top w:type="dxa" w:w="100"/>
              <w:left w:type="dxa" w:w="140"/>
              <w:bottom w:type="dxa" w:w="100"/>
              <w:right w:type="dxa" w:w="140"/>
            </w:tcMar>
          </w:tcPr>
          <w:p>
            <w:pPr>
              <w:spacing w:before="0" w:after="120" w:line="280"/>
            </w:pPr>
            <w:r>
              <w:rPr>
                <w:rFonts w:ascii="DM Sans" w:cs="DM Sans" w:eastAsia="DM Sans" w:hAnsi="DM Sans"/>
                <w:b w:val="false"/>
                <w:bCs w:val="false"/>
                <w:color w:val="B3C2CD"/>
                <w:sz w:val="22"/>
                <w:szCs w:val="22"/>
              </w:rPr>
              <w:t xml:space="preserve">IDE agent, supervised. Reviews and approves every agent action. Not at standard yet.</w:t>
            </w:r>
          </w:p>
        </w:tc>
      </w:tr>
      <w:tr>
        <w:tc>
          <w:tcPr>
            <w:tcW w:type="dxa" w:w="2600"/>
            <w:tcBorders>
              <w:top w:val="none" w:color="auto" w:sz="0"/>
              <w:left w:val="none" w:color="auto" w:sz="0"/>
              <w:bottom w:val="none" w:color="auto" w:sz="0"/>
              <w:right w:val="none" w:color="auto" w:sz="0"/>
            </w:tcBorders>
            <w:shd w:fill="172030" w:val="clear"/>
            <w:tcMar>
              <w:top w:type="dxa" w:w="100"/>
              <w:left w:type="dxa" w:w="140"/>
              <w:bottom w:type="dxa" w:w="100"/>
              <w:right w:type="dxa" w:w="140"/>
            </w:tcMar>
          </w:tcPr>
          <w:p>
            <w:pPr>
              <w:spacing w:before="0" w:after="120" w:line="280"/>
            </w:pPr>
            <w:r>
              <w:rPr>
                <w:rFonts w:ascii="Courier New" w:cs="Courier New" w:eastAsia="Courier New" w:hAnsi="Courier New"/>
                <w:b/>
                <w:bCs/>
                <w:color w:val="2DE8E8"/>
                <w:sz w:val="18"/>
                <w:szCs w:val="18"/>
              </w:rPr>
              <w:t xml:space="preserve">Level 3</w:t>
            </w:r>
          </w:p>
        </w:tc>
        <w:tc>
          <w:tcPr>
            <w:tcW w:type="dxa" w:w="6760"/>
            <w:tcBorders>
              <w:top w:val="none" w:color="auto" w:sz="0"/>
              <w:left w:val="none" w:color="auto" w:sz="0"/>
              <w:bottom w:val="none" w:color="auto" w:sz="0"/>
              <w:right w:val="none" w:color="auto" w:sz="0"/>
            </w:tcBorders>
            <w:shd w:fill="172030" w:val="clear"/>
            <w:tcMar>
              <w:top w:type="dxa" w:w="100"/>
              <w:left w:type="dxa" w:w="140"/>
              <w:bottom w:type="dxa" w:w="100"/>
              <w:right w:type="dxa" w:w="140"/>
            </w:tcMar>
          </w:tcPr>
          <w:p>
            <w:pPr>
              <w:spacing w:before="0" w:after="120" w:line="280"/>
            </w:pPr>
            <w:r>
              <w:rPr>
                <w:rFonts w:ascii="DM Sans" w:cs="DM Sans" w:eastAsia="DM Sans" w:hAnsi="DM Sans"/>
                <w:b w:val="false"/>
                <w:bCs w:val="false"/>
                <w:color w:val="B3C2CD"/>
                <w:sz w:val="22"/>
                <w:szCs w:val="22"/>
              </w:rPr>
              <w:t xml:space="preserve">IDE agent, YOLO mode. Permission gates off. Agent runs automatically. Approaching standard.</w:t>
            </w:r>
          </w:p>
        </w:tc>
      </w:tr>
      <w:tr>
        <w:tc>
          <w:tcPr>
            <w:tcW w:type="dxa" w:w="2600"/>
            <w:tcBorders>
              <w:top w:val="none" w:color="auto" w:sz="0"/>
              <w:left w:val="none" w:color="auto" w:sz="0"/>
              <w:bottom w:val="none" w:color="auto" w:sz="0"/>
              <w:right w:val="none" w:color="auto" w:sz="0"/>
            </w:tcBorders>
            <w:shd w:fill="172030" w:val="clear"/>
            <w:tcMar>
              <w:top w:type="dxa" w:w="100"/>
              <w:left w:type="dxa" w:w="140"/>
              <w:bottom w:type="dxa" w:w="100"/>
              <w:right w:type="dxa" w:w="140"/>
            </w:tcMar>
          </w:tcPr>
          <w:p>
            <w:pPr>
              <w:spacing w:before="0" w:after="120" w:line="280"/>
            </w:pPr>
            <w:r>
              <w:rPr>
                <w:rFonts w:ascii="Courier New" w:cs="Courier New" w:eastAsia="Courier New" w:hAnsi="Courier New"/>
                <w:b/>
                <w:bCs/>
                <w:color w:val="2DE8E8"/>
                <w:sz w:val="18"/>
                <w:szCs w:val="18"/>
              </w:rPr>
              <w:t xml:space="preserve">Level 4</w:t>
            </w:r>
          </w:p>
        </w:tc>
        <w:tc>
          <w:tcPr>
            <w:tcW w:type="dxa" w:w="6760"/>
            <w:tcBorders>
              <w:top w:val="none" w:color="auto" w:sz="0"/>
              <w:left w:val="none" w:color="auto" w:sz="0"/>
              <w:bottom w:val="none" w:color="auto" w:sz="0"/>
              <w:right w:val="none" w:color="auto" w:sz="0"/>
            </w:tcBorders>
            <w:shd w:fill="172030" w:val="clear"/>
            <w:tcMar>
              <w:top w:type="dxa" w:w="100"/>
              <w:left w:type="dxa" w:w="140"/>
              <w:bottom w:type="dxa" w:w="100"/>
              <w:right w:type="dxa" w:w="140"/>
            </w:tcMar>
          </w:tcPr>
          <w:p>
            <w:pPr>
              <w:spacing w:before="0" w:after="120" w:line="280"/>
            </w:pPr>
            <w:r>
              <w:rPr>
                <w:rFonts w:ascii="DM Sans" w:cs="DM Sans" w:eastAsia="DM Sans" w:hAnsi="DM Sans"/>
                <w:b w:val="false"/>
                <w:bCs w:val="false"/>
                <w:color w:val="B3C2CD"/>
                <w:sz w:val="22"/>
                <w:szCs w:val="22"/>
              </w:rPr>
              <w:t xml:space="preserve">Wide agent, diff mode. Engineer reviews diffs, not code. At minimum standard.</w:t>
            </w:r>
          </w:p>
        </w:tc>
      </w:tr>
      <w:tr>
        <w:tc>
          <w:tcPr>
            <w:tcW w:type="dxa" w:w="2600"/>
            <w:tcBorders>
              <w:top w:val="none" w:color="auto" w:sz="0"/>
              <w:left w:val="none" w:color="auto" w:sz="0"/>
              <w:bottom w:val="none" w:color="auto" w:sz="0"/>
              <w:right w:val="none" w:color="auto" w:sz="0"/>
            </w:tcBorders>
            <w:shd w:fill="172030" w:val="clear"/>
            <w:tcMar>
              <w:top w:type="dxa" w:w="100"/>
              <w:left w:type="dxa" w:w="140"/>
              <w:bottom w:type="dxa" w:w="100"/>
              <w:right w:type="dxa" w:w="140"/>
            </w:tcMar>
          </w:tcPr>
          <w:p>
            <w:pPr>
              <w:spacing w:before="0" w:after="120" w:line="280"/>
            </w:pPr>
            <w:r>
              <w:rPr>
                <w:rFonts w:ascii="Courier New" w:cs="Courier New" w:eastAsia="Courier New" w:hAnsi="Courier New"/>
                <w:b/>
                <w:bCs/>
                <w:color w:val="2DE8E8"/>
                <w:sz w:val="18"/>
                <w:szCs w:val="18"/>
              </w:rPr>
              <w:t xml:space="preserve">Level 5</w:t>
            </w:r>
          </w:p>
        </w:tc>
        <w:tc>
          <w:tcPr>
            <w:tcW w:type="dxa" w:w="6760"/>
            <w:tcBorders>
              <w:top w:val="none" w:color="auto" w:sz="0"/>
              <w:left w:val="none" w:color="auto" w:sz="0"/>
              <w:bottom w:val="none" w:color="auto" w:sz="0"/>
              <w:right w:val="none" w:color="auto" w:sz="0"/>
            </w:tcBorders>
            <w:shd w:fill="172030" w:val="clear"/>
            <w:tcMar>
              <w:top w:type="dxa" w:w="100"/>
              <w:left w:type="dxa" w:w="140"/>
              <w:bottom w:type="dxa" w:w="100"/>
              <w:right w:type="dxa" w:w="140"/>
            </w:tcMar>
          </w:tcPr>
          <w:p>
            <w:pPr>
              <w:spacing w:before="0" w:after="120" w:line="280"/>
            </w:pPr>
            <w:r>
              <w:rPr>
                <w:rFonts w:ascii="DM Sans" w:cs="DM Sans" w:eastAsia="DM Sans" w:hAnsi="DM Sans"/>
                <w:b w:val="false"/>
                <w:bCs w:val="false"/>
                <w:color w:val="B3C2CD"/>
                <w:sz w:val="22"/>
                <w:szCs w:val="22"/>
              </w:rPr>
              <w:t xml:space="preserve">CLI single agent. Runs Claude Code from terminal. Reviews output, not generation. Minimum Ansai standard.</w:t>
            </w:r>
          </w:p>
        </w:tc>
      </w:tr>
      <w:tr>
        <w:tc>
          <w:tcPr>
            <w:tcW w:type="dxa" w:w="2600"/>
            <w:tcBorders>
              <w:top w:val="none" w:color="auto" w:sz="0"/>
              <w:left w:val="none" w:color="auto" w:sz="0"/>
              <w:bottom w:val="none" w:color="auto" w:sz="0"/>
              <w:right w:val="none" w:color="auto" w:sz="0"/>
            </w:tcBorders>
            <w:shd w:fill="172030" w:val="clear"/>
            <w:tcMar>
              <w:top w:type="dxa" w:w="100"/>
              <w:left w:type="dxa" w:w="140"/>
              <w:bottom w:type="dxa" w:w="100"/>
              <w:right w:type="dxa" w:w="140"/>
            </w:tcMar>
          </w:tcPr>
          <w:p>
            <w:pPr>
              <w:spacing w:before="0" w:after="120" w:line="280"/>
            </w:pPr>
            <w:r>
              <w:rPr>
                <w:rFonts w:ascii="Courier New" w:cs="Courier New" w:eastAsia="Courier New" w:hAnsi="Courier New"/>
                <w:b/>
                <w:bCs/>
                <w:color w:val="2DE8E8"/>
                <w:sz w:val="18"/>
                <w:szCs w:val="18"/>
              </w:rPr>
              <w:t xml:space="preserve">Level 6</w:t>
            </w:r>
          </w:p>
        </w:tc>
        <w:tc>
          <w:tcPr>
            <w:tcW w:type="dxa" w:w="6760"/>
            <w:tcBorders>
              <w:top w:val="none" w:color="auto" w:sz="0"/>
              <w:left w:val="none" w:color="auto" w:sz="0"/>
              <w:bottom w:val="none" w:color="auto" w:sz="0"/>
              <w:right w:val="none" w:color="auto" w:sz="0"/>
            </w:tcBorders>
            <w:shd w:fill="172030" w:val="clear"/>
            <w:tcMar>
              <w:top w:type="dxa" w:w="100"/>
              <w:left w:type="dxa" w:w="140"/>
              <w:bottom w:type="dxa" w:w="100"/>
              <w:right w:type="dxa" w:w="140"/>
            </w:tcMar>
          </w:tcPr>
          <w:p>
            <w:pPr>
              <w:spacing w:before="0" w:after="120" w:line="280"/>
            </w:pPr>
            <w:r>
              <w:rPr>
                <w:rFonts w:ascii="DM Sans" w:cs="DM Sans" w:eastAsia="DM Sans" w:hAnsi="DM Sans"/>
                <w:b w:val="false"/>
                <w:bCs w:val="false"/>
                <w:color w:val="B3C2CD"/>
                <w:sz w:val="22"/>
                <w:szCs w:val="22"/>
              </w:rPr>
              <w:t xml:space="preserve">CLI multi-agent 3–5 parallel. Target Ansai hire profile. One engineer produces what 5 produced in 2022.</w:t>
            </w:r>
          </w:p>
        </w:tc>
      </w:tr>
      <w:tr>
        <w:tc>
          <w:tcPr>
            <w:tcW w:type="dxa" w:w="2600"/>
            <w:tcBorders>
              <w:top w:val="none" w:color="auto" w:sz="0"/>
              <w:left w:val="none" w:color="auto" w:sz="0"/>
              <w:bottom w:val="none" w:color="auto" w:sz="0"/>
              <w:right w:val="none" w:color="auto" w:sz="0"/>
            </w:tcBorders>
            <w:shd w:fill="172030" w:val="clear"/>
            <w:tcMar>
              <w:top w:type="dxa" w:w="100"/>
              <w:left w:type="dxa" w:w="140"/>
              <w:bottom w:type="dxa" w:w="100"/>
              <w:right w:type="dxa" w:w="140"/>
            </w:tcMar>
          </w:tcPr>
          <w:p>
            <w:pPr>
              <w:spacing w:before="0" w:after="120" w:line="280"/>
            </w:pPr>
            <w:r>
              <w:rPr>
                <w:rFonts w:ascii="Courier New" w:cs="Courier New" w:eastAsia="Courier New" w:hAnsi="Courier New"/>
                <w:b/>
                <w:bCs/>
                <w:color w:val="2DE8E8"/>
                <w:sz w:val="18"/>
                <w:szCs w:val="18"/>
              </w:rPr>
              <w:t xml:space="preserve">Level 7</w:t>
            </w:r>
          </w:p>
        </w:tc>
        <w:tc>
          <w:tcPr>
            <w:tcW w:type="dxa" w:w="6760"/>
            <w:tcBorders>
              <w:top w:val="none" w:color="auto" w:sz="0"/>
              <w:left w:val="none" w:color="auto" w:sz="0"/>
              <w:bottom w:val="none" w:color="auto" w:sz="0"/>
              <w:right w:val="none" w:color="auto" w:sz="0"/>
            </w:tcBorders>
            <w:shd w:fill="172030" w:val="clear"/>
            <w:tcMar>
              <w:top w:type="dxa" w:w="100"/>
              <w:left w:type="dxa" w:w="140"/>
              <w:bottom w:type="dxa" w:w="100"/>
              <w:right w:type="dxa" w:w="140"/>
            </w:tcMar>
          </w:tcPr>
          <w:p>
            <w:pPr>
              <w:spacing w:before="0" w:after="120" w:line="280"/>
            </w:pPr>
            <w:r>
              <w:rPr>
                <w:rFonts w:ascii="DM Sans" w:cs="DM Sans" w:eastAsia="DM Sans" w:hAnsi="DM Sans"/>
                <w:b w:val="false"/>
                <w:bCs w:val="false"/>
                <w:color w:val="B3C2CD"/>
                <w:sz w:val="22"/>
                <w:szCs w:val="22"/>
              </w:rPr>
              <w:t xml:space="preserve">10+ agents hand-managed. Senior engineering leadership profile.</w:t>
            </w:r>
          </w:p>
        </w:tc>
      </w:tr>
      <w:tr>
        <w:tc>
          <w:tcPr>
            <w:tcW w:type="dxa" w:w="2600"/>
            <w:tcBorders>
              <w:top w:val="none" w:color="auto" w:sz="0"/>
              <w:left w:val="none" w:color="auto" w:sz="0"/>
              <w:bottom w:val="none" w:color="auto" w:sz="0"/>
              <w:right w:val="none" w:color="auto" w:sz="0"/>
            </w:tcBorders>
            <w:shd w:fill="172030" w:val="clear"/>
            <w:tcMar>
              <w:top w:type="dxa" w:w="100"/>
              <w:left w:type="dxa" w:w="140"/>
              <w:bottom w:type="dxa" w:w="100"/>
              <w:right w:type="dxa" w:w="140"/>
            </w:tcMar>
          </w:tcPr>
          <w:p>
            <w:pPr>
              <w:spacing w:before="0" w:after="120" w:line="280"/>
            </w:pPr>
            <w:r>
              <w:rPr>
                <w:rFonts w:ascii="Courier New" w:cs="Courier New" w:eastAsia="Courier New" w:hAnsi="Courier New"/>
                <w:b/>
                <w:bCs/>
                <w:color w:val="2DE8E8"/>
                <w:sz w:val="18"/>
                <w:szCs w:val="18"/>
              </w:rPr>
              <w:t xml:space="preserve">Level 8</w:t>
            </w:r>
          </w:p>
        </w:tc>
        <w:tc>
          <w:tcPr>
            <w:tcW w:type="dxa" w:w="6760"/>
            <w:tcBorders>
              <w:top w:val="none" w:color="auto" w:sz="0"/>
              <w:left w:val="none" w:color="auto" w:sz="0"/>
              <w:bottom w:val="none" w:color="auto" w:sz="0"/>
              <w:right w:val="none" w:color="auto" w:sz="0"/>
            </w:tcBorders>
            <w:shd w:fill="172030" w:val="clear"/>
            <w:tcMar>
              <w:top w:type="dxa" w:w="100"/>
              <w:left w:type="dxa" w:w="140"/>
              <w:bottom w:type="dxa" w:w="100"/>
              <w:right w:type="dxa" w:w="140"/>
            </w:tcMar>
          </w:tcPr>
          <w:p>
            <w:pPr>
              <w:spacing w:before="0" w:after="120" w:line="280"/>
            </w:pPr>
            <w:r>
              <w:rPr>
                <w:rFonts w:ascii="DM Sans" w:cs="DM Sans" w:eastAsia="DM Sans" w:hAnsi="DM Sans"/>
                <w:b w:val="false"/>
                <w:bCs w:val="false"/>
                <w:color w:val="B3C2CD"/>
                <w:sz w:val="22"/>
                <w:szCs w:val="22"/>
              </w:rPr>
              <w:t xml:space="preserve">Builds own orchestrator. Founding CTO profile.</w:t>
            </w:r>
          </w:p>
        </w:tc>
      </w:tr>
    </w:tbl>
    <w:p>
      <w:pPr>
        <w:spacing w:before="80" w:after="120" w:line="280"/>
      </w:pPr>
      <w:r>
        <w:rPr>
          <w:rFonts w:ascii="DM Sans" w:cs="DM Sans" w:eastAsia="DM Sans" w:hAnsi="DM Sans"/>
          <w:b w:val="false"/>
          <w:bCs w:val="false"/>
          <w:color w:val="B3C2CD"/>
          <w:sz w:val="22"/>
          <w:szCs w:val="22"/>
        </w:rPr>
        <w:t xml:space="preserve"/>
      </w:r>
    </w:p>
    <w:p>
      <w:pPr>
        <w:spacing w:before="240" w:after="80" w:line="280"/>
      </w:pPr>
      <w:r>
        <w:rPr>
          <w:rFonts w:ascii="Courier New" w:cs="Courier New" w:eastAsia="Courier New" w:hAnsi="Courier New"/>
          <w:b w:val="false"/>
          <w:bCs w:val="false"/>
          <w:color w:val="2DE8E8"/>
          <w:sz w:val="18"/>
          <w:szCs w:val="18"/>
        </w:rPr>
        <w:t xml:space="preserve">THE VERIFICATION TEST</w:t>
      </w:r>
    </w:p>
    <w:p>
      <w:pPr>
        <w:spacing w:before="0" w:after="160" w:line="280"/>
      </w:pPr>
      <w:r>
        <w:rPr>
          <w:rFonts w:ascii="DM Sans" w:cs="DM Sans" w:eastAsia="DM Sans" w:hAnsi="DM Sans"/>
          <w:b w:val="false"/>
          <w:bCs w:val="false"/>
          <w:color w:val="B3C2CD"/>
          <w:sz w:val="22"/>
          <w:szCs w:val="22"/>
        </w:rPr>
        <w:t xml:space="preserve">In any interview, ask: walk me through the last significant thing you built and how you built it. If the answer does not involve AI agents doing the heavy lifting while the engineer directed and verified — they are below Level 4. If they describe running multiple parallel agents from the terminal — Level 6. Hire accordingly.</w:t>
      </w:r>
    </w:p>
    <w:p>
      <w:pPr>
        <w:pBdr>
          <w:bottom w:val="single" w:color="1E3040" w:sz="4"/>
        </w:pBdr>
        <w:spacing w:before="200" w:after="200"/>
      </w:pPr>
      <w:r>
        <w:rPr>
          <w:rFonts w:ascii="DM Sans" w:cs="DM Sans" w:eastAsia="DM Sans" w:hAnsi="DM Sans"/>
          <w:b w:val="false"/>
          <w:bCs w:val="false"/>
          <w:color w:val="B3C2CD"/>
          <w:sz w:val="22"/>
          <w:szCs w:val="22"/>
        </w:rPr>
        <w:t xml:space="preserve"/>
      </w:r>
    </w:p>
    <w:p>
      <w:pPr>
        <w:pStyle w:val="Heading1"/>
        <w:pBdr>
          <w:bottom w:val="single" w:color="2DE8E8" w:sz="4"/>
        </w:pBdr>
        <w:spacing w:before="480" w:after="160"/>
      </w:pPr>
      <w:r>
        <w:rPr>
          <w:rFonts w:ascii="DM Sans" w:cs="DM Sans" w:eastAsia="DM Sans" w:hAnsi="DM Sans"/>
          <w:b/>
          <w:bCs/>
          <w:color w:val="FFFFFF"/>
          <w:sz w:val="40"/>
          <w:szCs w:val="40"/>
        </w:rPr>
        <w:t xml:space="preserve">03 — Quality non-negotiables</w:t>
      </w:r>
    </w:p>
    <w:p>
      <w:pPr>
        <w:spacing w:before="240" w:after="80" w:line="280"/>
      </w:pPr>
      <w:r>
        <w:rPr>
          <w:rFonts w:ascii="Courier New" w:cs="Courier New" w:eastAsia="Courier New" w:hAnsi="Courier New"/>
          <w:b w:val="false"/>
          <w:bCs w:val="false"/>
          <w:color w:val="2DE8E8"/>
          <w:sz w:val="18"/>
          <w:szCs w:val="18"/>
        </w:rPr>
        <w:t xml:space="preserve">TESTS BEFORE FEATURES</w:t>
      </w:r>
    </w:p>
    <w:p>
      <w:pPr>
        <w:spacing w:before="0" w:after="160" w:line="280"/>
      </w:pPr>
      <w:r>
        <w:rPr>
          <w:rFonts w:ascii="DM Sans" w:cs="DM Sans" w:eastAsia="DM Sans" w:hAnsi="DM Sans"/>
          <w:b w:val="false"/>
          <w:bCs w:val="false"/>
          <w:color w:val="B3C2CD"/>
          <w:sz w:val="22"/>
          <w:szCs w:val="22"/>
        </w:rPr>
        <w:t xml:space="preserve">No feature ships to production without tests covering its critical path. AI-generated code accumulates technical debt faster than human-written code and must be tested more rigorously, not less. The faster we ship with AI assistance, the more robust the test suite must be.</w:t>
      </w:r>
    </w:p>
    <w:p>
      <w:pPr>
        <w:spacing w:before="240" w:after="80" w:line="280"/>
      </w:pPr>
      <w:r>
        <w:rPr>
          <w:rFonts w:ascii="Courier New" w:cs="Courier New" w:eastAsia="Courier New" w:hAnsi="Courier New"/>
          <w:b w:val="false"/>
          <w:bCs w:val="false"/>
          <w:color w:val="2DE8E8"/>
          <w:sz w:val="18"/>
          <w:szCs w:val="18"/>
        </w:rPr>
        <w:t xml:space="preserve">CRITICAL PATH TEST COVERAGE — MINIMUM</w:t>
      </w:r>
    </w:p>
    <w:tbl>
      <w:tblPr>
        <w:tblW w:type="dxa" w:w="9360"/>
        <w:tblBorders>
          <w:top w:val="none" w:color="auto" w:sz="0"/>
          <w:left w:val="none" w:color="auto" w:sz="0"/>
          <w:bottom w:val="none" w:color="auto" w:sz="0"/>
          <w:right w:val="none" w:color="auto" w:sz="0"/>
          <w:insideH w:val="single" w:color="auto" w:sz="4"/>
          <w:insideV w:val="single" w:color="auto" w:sz="4"/>
        </w:tblBorders>
      </w:tblPr>
      <w:tblGrid>
        <w:gridCol w:w="2600"/>
        <w:gridCol w:w="6760"/>
      </w:tblGrid>
      <w:tr>
        <w:tc>
          <w:tcPr>
            <w:tcW w:type="dxa" w:w="2600"/>
            <w:tcBorders>
              <w:top w:val="none" w:color="auto" w:sz="0"/>
              <w:left w:val="none" w:color="auto" w:sz="0"/>
              <w:bottom w:val="none" w:color="auto" w:sz="0"/>
              <w:right w:val="none" w:color="auto" w:sz="0"/>
            </w:tcBorders>
            <w:shd w:fill="172030" w:val="clear"/>
            <w:tcMar>
              <w:top w:type="dxa" w:w="100"/>
              <w:left w:type="dxa" w:w="140"/>
              <w:bottom w:type="dxa" w:w="100"/>
              <w:right w:type="dxa" w:w="140"/>
            </w:tcMar>
          </w:tcPr>
          <w:p>
            <w:pPr>
              <w:spacing w:before="0" w:after="120" w:line="280"/>
            </w:pPr>
            <w:r>
              <w:rPr>
                <w:rFonts w:ascii="Courier New" w:cs="Courier New" w:eastAsia="Courier New" w:hAnsi="Courier New"/>
                <w:b/>
                <w:bCs/>
                <w:color w:val="2DE8E8"/>
                <w:sz w:val="18"/>
                <w:szCs w:val="18"/>
              </w:rPr>
              <w:t xml:space="preserve">Financial data</w:t>
            </w:r>
          </w:p>
        </w:tc>
        <w:tc>
          <w:tcPr>
            <w:tcW w:type="dxa" w:w="6760"/>
            <w:tcBorders>
              <w:top w:val="none" w:color="auto" w:sz="0"/>
              <w:left w:val="none" w:color="auto" w:sz="0"/>
              <w:bottom w:val="none" w:color="auto" w:sz="0"/>
              <w:right w:val="none" w:color="auto" w:sz="0"/>
            </w:tcBorders>
            <w:shd w:fill="172030" w:val="clear"/>
            <w:tcMar>
              <w:top w:type="dxa" w:w="100"/>
              <w:left w:type="dxa" w:w="140"/>
              <w:bottom w:type="dxa" w:w="100"/>
              <w:right w:type="dxa" w:w="140"/>
            </w:tcMar>
          </w:tcPr>
          <w:p>
            <w:pPr>
              <w:spacing w:before="0" w:after="120" w:line="280"/>
            </w:pPr>
            <w:r>
              <w:rPr>
                <w:rFonts w:ascii="DM Sans" w:cs="DM Sans" w:eastAsia="DM Sans" w:hAnsi="DM Sans"/>
                <w:b w:val="false"/>
                <w:bCs w:val="false"/>
                <w:color w:val="B3C2CD"/>
                <w:sz w:val="22"/>
                <w:szCs w:val="22"/>
              </w:rPr>
              <w:t xml:space="preserve">Fee payments, balance calculations, duplicate prevention. 100% critical path coverage before any school handles real money.</w:t>
            </w:r>
          </w:p>
        </w:tc>
      </w:tr>
      <w:tr>
        <w:tc>
          <w:tcPr>
            <w:tcW w:type="dxa" w:w="2600"/>
            <w:tcBorders>
              <w:top w:val="none" w:color="auto" w:sz="0"/>
              <w:left w:val="none" w:color="auto" w:sz="0"/>
              <w:bottom w:val="none" w:color="auto" w:sz="0"/>
              <w:right w:val="none" w:color="auto" w:sz="0"/>
            </w:tcBorders>
            <w:shd w:fill="172030" w:val="clear"/>
            <w:tcMar>
              <w:top w:type="dxa" w:w="100"/>
              <w:left w:type="dxa" w:w="140"/>
              <w:bottom w:type="dxa" w:w="100"/>
              <w:right w:type="dxa" w:w="140"/>
            </w:tcMar>
          </w:tcPr>
          <w:p>
            <w:pPr>
              <w:spacing w:before="0" w:after="120" w:line="280"/>
            </w:pPr>
            <w:r>
              <w:rPr>
                <w:rFonts w:ascii="Courier New" w:cs="Courier New" w:eastAsia="Courier New" w:hAnsi="Courier New"/>
                <w:b/>
                <w:bCs/>
                <w:color w:val="2DE8E8"/>
                <w:sz w:val="18"/>
                <w:szCs w:val="18"/>
              </w:rPr>
              <w:t xml:space="preserve">Authentication</w:t>
            </w:r>
          </w:p>
        </w:tc>
        <w:tc>
          <w:tcPr>
            <w:tcW w:type="dxa" w:w="6760"/>
            <w:tcBorders>
              <w:top w:val="none" w:color="auto" w:sz="0"/>
              <w:left w:val="none" w:color="auto" w:sz="0"/>
              <w:bottom w:val="none" w:color="auto" w:sz="0"/>
              <w:right w:val="none" w:color="auto" w:sz="0"/>
            </w:tcBorders>
            <w:shd w:fill="172030" w:val="clear"/>
            <w:tcMar>
              <w:top w:type="dxa" w:w="100"/>
              <w:left w:type="dxa" w:w="140"/>
              <w:bottom w:type="dxa" w:w="100"/>
              <w:right w:type="dxa" w:w="140"/>
            </w:tcMar>
          </w:tcPr>
          <w:p>
            <w:pPr>
              <w:spacing w:before="0" w:after="120" w:line="280"/>
            </w:pPr>
            <w:r>
              <w:rPr>
                <w:rFonts w:ascii="DM Sans" w:cs="DM Sans" w:eastAsia="DM Sans" w:hAnsi="DM Sans"/>
                <w:b w:val="false"/>
                <w:bCs w:val="false"/>
                <w:color w:val="B3C2CD"/>
                <w:sz w:val="22"/>
                <w:szCs w:val="22"/>
              </w:rPr>
              <w:t xml:space="preserve">Login, account lockout, token validation. Security tests must pass before any production deployment.</w:t>
            </w:r>
          </w:p>
        </w:tc>
      </w:tr>
      <w:tr>
        <w:tc>
          <w:tcPr>
            <w:tcW w:type="dxa" w:w="2600"/>
            <w:tcBorders>
              <w:top w:val="none" w:color="auto" w:sz="0"/>
              <w:left w:val="none" w:color="auto" w:sz="0"/>
              <w:bottom w:val="none" w:color="auto" w:sz="0"/>
              <w:right w:val="none" w:color="auto" w:sz="0"/>
            </w:tcBorders>
            <w:shd w:fill="172030" w:val="clear"/>
            <w:tcMar>
              <w:top w:type="dxa" w:w="100"/>
              <w:left w:type="dxa" w:w="140"/>
              <w:bottom w:type="dxa" w:w="100"/>
              <w:right w:type="dxa" w:w="140"/>
            </w:tcMar>
          </w:tcPr>
          <w:p>
            <w:pPr>
              <w:spacing w:before="0" w:after="120" w:line="280"/>
            </w:pPr>
            <w:r>
              <w:rPr>
                <w:rFonts w:ascii="Courier New" w:cs="Courier New" w:eastAsia="Courier New" w:hAnsi="Courier New"/>
                <w:b/>
                <w:bCs/>
                <w:color w:val="2DE8E8"/>
                <w:sz w:val="18"/>
                <w:szCs w:val="18"/>
              </w:rPr>
              <w:t xml:space="preserve">Tenant isolation</w:t>
            </w:r>
          </w:p>
        </w:tc>
        <w:tc>
          <w:tcPr>
            <w:tcW w:type="dxa" w:w="6760"/>
            <w:tcBorders>
              <w:top w:val="none" w:color="auto" w:sz="0"/>
              <w:left w:val="none" w:color="auto" w:sz="0"/>
              <w:bottom w:val="none" w:color="auto" w:sz="0"/>
              <w:right w:val="none" w:color="auto" w:sz="0"/>
            </w:tcBorders>
            <w:shd w:fill="172030" w:val="clear"/>
            <w:tcMar>
              <w:top w:type="dxa" w:w="100"/>
              <w:left w:type="dxa" w:w="140"/>
              <w:bottom w:type="dxa" w:w="100"/>
              <w:right w:type="dxa" w:w="140"/>
            </w:tcMar>
          </w:tcPr>
          <w:p>
            <w:pPr>
              <w:spacing w:before="0" w:after="120" w:line="280"/>
            </w:pPr>
            <w:r>
              <w:rPr>
                <w:rFonts w:ascii="DM Sans" w:cs="DM Sans" w:eastAsia="DM Sans" w:hAnsi="DM Sans"/>
                <w:b w:val="false"/>
                <w:bCs w:val="false"/>
                <w:color w:val="B3C2CD"/>
                <w:sz w:val="22"/>
                <w:szCs w:val="22"/>
              </w:rPr>
              <w:t xml:space="preserve">Cross-tenant data access prevention. The foundational security guarantee of any multi-tenant Ansai product.</w:t>
            </w:r>
          </w:p>
        </w:tc>
      </w:tr>
      <w:tr>
        <w:tc>
          <w:tcPr>
            <w:tcW w:type="dxa" w:w="2600"/>
            <w:tcBorders>
              <w:top w:val="none" w:color="auto" w:sz="0"/>
              <w:left w:val="none" w:color="auto" w:sz="0"/>
              <w:bottom w:val="none" w:color="auto" w:sz="0"/>
              <w:right w:val="none" w:color="auto" w:sz="0"/>
            </w:tcBorders>
            <w:shd w:fill="172030" w:val="clear"/>
            <w:tcMar>
              <w:top w:type="dxa" w:w="100"/>
              <w:left w:type="dxa" w:w="140"/>
              <w:bottom w:type="dxa" w:w="100"/>
              <w:right w:type="dxa" w:w="140"/>
            </w:tcMar>
          </w:tcPr>
          <w:p>
            <w:pPr>
              <w:spacing w:before="0" w:after="120" w:line="280"/>
            </w:pPr>
            <w:r>
              <w:rPr>
                <w:rFonts w:ascii="Courier New" w:cs="Courier New" w:eastAsia="Courier New" w:hAnsi="Courier New"/>
                <w:b/>
                <w:bCs/>
                <w:color w:val="2DE8E8"/>
                <w:sz w:val="18"/>
                <w:szCs w:val="18"/>
              </w:rPr>
              <w:t xml:space="preserve">Data sync</w:t>
            </w:r>
          </w:p>
        </w:tc>
        <w:tc>
          <w:tcPr>
            <w:tcW w:type="dxa" w:w="6760"/>
            <w:tcBorders>
              <w:top w:val="none" w:color="auto" w:sz="0"/>
              <w:left w:val="none" w:color="auto" w:sz="0"/>
              <w:bottom w:val="none" w:color="auto" w:sz="0"/>
              <w:right w:val="none" w:color="auto" w:sz="0"/>
            </w:tcBorders>
            <w:shd w:fill="172030" w:val="clear"/>
            <w:tcMar>
              <w:top w:type="dxa" w:w="100"/>
              <w:left w:type="dxa" w:w="140"/>
              <w:bottom w:type="dxa" w:w="100"/>
              <w:right w:type="dxa" w:w="140"/>
            </w:tcMar>
          </w:tcPr>
          <w:p>
            <w:pPr>
              <w:spacing w:before="0" w:after="120" w:line="280"/>
            </w:pPr>
            <w:r>
              <w:rPr>
                <w:rFonts w:ascii="DM Sans" w:cs="DM Sans" w:eastAsia="DM Sans" w:hAnsi="DM Sans"/>
                <w:b w:val="false"/>
                <w:bCs w:val="false"/>
                <w:color w:val="B3C2CD"/>
                <w:sz w:val="22"/>
                <w:szCs w:val="22"/>
              </w:rPr>
              <w:t xml:space="preserve">Offline write, reconnect sync, conflict resolution. The local-first architecture must be verified under real connectivity conditions.</w:t>
            </w:r>
          </w:p>
        </w:tc>
      </w:tr>
    </w:tbl>
    <w:p>
      <w:pPr>
        <w:spacing w:before="80" w:after="120" w:line="280"/>
      </w:pPr>
      <w:r>
        <w:rPr>
          <w:rFonts w:ascii="DM Sans" w:cs="DM Sans" w:eastAsia="DM Sans" w:hAnsi="DM Sans"/>
          <w:b w:val="false"/>
          <w:bCs w:val="false"/>
          <w:color w:val="B3C2CD"/>
          <w:sz w:val="22"/>
          <w:szCs w:val="22"/>
        </w:rPr>
        <w:t xml:space="preserve"/>
      </w:r>
    </w:p>
    <w:p>
      <w:pPr>
        <w:spacing w:before="240" w:after="80" w:line="280"/>
      </w:pPr>
      <w:r>
        <w:rPr>
          <w:rFonts w:ascii="Courier New" w:cs="Courier New" w:eastAsia="Courier New" w:hAnsi="Courier New"/>
          <w:b w:val="false"/>
          <w:bCs w:val="false"/>
          <w:color w:val="2DE8E8"/>
          <w:sz w:val="18"/>
          <w:szCs w:val="18"/>
        </w:rPr>
        <w:t xml:space="preserve">CODE REVIEW STANDARD</w:t>
      </w:r>
    </w:p>
    <w:p>
      <w:pPr>
        <w:spacing w:before="0" w:after="160" w:line="280"/>
      </w:pPr>
      <w:r>
        <w:rPr>
          <w:rFonts w:ascii="DM Sans" w:cs="DM Sans" w:eastAsia="DM Sans" w:hAnsi="DM Sans"/>
          <w:b w:val="false"/>
          <w:bCs w:val="false"/>
          <w:color w:val="B3C2CD"/>
          <w:sz w:val="22"/>
          <w:szCs w:val="22"/>
        </w:rPr>
        <w:t xml:space="preserve">The first pull request from every new engineer is reviewed in extreme detail by the technical lead. This is the standard-setting moment. After that, code review is continuous but the initial review sets the bar that all subsequent work is held to. This is the WhatsApp model — one high-quality review beats an ongoing bureaucratic process.</w:t>
      </w:r>
    </w:p>
    <w:p>
      <w:pPr>
        <w:spacing w:before="240" w:after="80" w:line="280"/>
      </w:pPr>
      <w:r>
        <w:rPr>
          <w:rFonts w:ascii="Courier New" w:cs="Courier New" w:eastAsia="Courier New" w:hAnsi="Courier New"/>
          <w:b w:val="false"/>
          <w:bCs w:val="false"/>
          <w:color w:val="2DE8E8"/>
          <w:sz w:val="18"/>
          <w:szCs w:val="18"/>
        </w:rPr>
        <w:t xml:space="preserve">CI/CD REQUIREMENT</w:t>
      </w:r>
    </w:p>
    <w:p>
      <w:pPr>
        <w:spacing w:before="0" w:after="160" w:line="280"/>
      </w:pPr>
      <w:r>
        <w:rPr>
          <w:rFonts w:ascii="DM Sans" w:cs="DM Sans" w:eastAsia="DM Sans" w:hAnsi="DM Sans"/>
          <w:b w:val="false"/>
          <w:bCs w:val="false"/>
          <w:color w:val="B3C2CD"/>
          <w:sz w:val="22"/>
          <w:szCs w:val="22"/>
        </w:rPr>
        <w:t xml:space="preserve">No code reaches production without passing automated tests. Railway auto-deploy on push with no quality gate is not acceptable for any Ansai product handling real institutional data. GitHub Actions or equivalent must gate every deployment.</w:t>
      </w:r>
    </w:p>
    <w:p>
      <w:pPr>
        <w:pBdr>
          <w:bottom w:val="single" w:color="1E3040" w:sz="4"/>
        </w:pBdr>
        <w:spacing w:before="200" w:after="200"/>
      </w:pPr>
      <w:r>
        <w:rPr>
          <w:rFonts w:ascii="DM Sans" w:cs="DM Sans" w:eastAsia="DM Sans" w:hAnsi="DM Sans"/>
          <w:b w:val="false"/>
          <w:bCs w:val="false"/>
          <w:color w:val="B3C2CD"/>
          <w:sz w:val="22"/>
          <w:szCs w:val="22"/>
        </w:rPr>
        <w:t xml:space="preserve"/>
      </w:r>
    </w:p>
    <w:p>
      <w:pPr>
        <w:pStyle w:val="Heading1"/>
        <w:pBdr>
          <w:bottom w:val="single" w:color="2DE8E8" w:sz="4"/>
        </w:pBdr>
        <w:spacing w:before="480" w:after="160"/>
      </w:pPr>
      <w:r>
        <w:rPr>
          <w:rFonts w:ascii="DM Sans" w:cs="DM Sans" w:eastAsia="DM Sans" w:hAnsi="DM Sans"/>
          <w:b/>
          <w:bCs/>
          <w:color w:val="FFFFFF"/>
          <w:sz w:val="40"/>
          <w:szCs w:val="40"/>
        </w:rPr>
        <w:t xml:space="preserve">04 — Security baseline</w:t>
      </w:r>
    </w:p>
    <w:p>
      <w:pPr>
        <w:spacing w:before="0" w:after="160" w:line="280"/>
      </w:pPr>
      <w:r>
        <w:rPr>
          <w:rFonts w:ascii="DM Sans" w:cs="DM Sans" w:eastAsia="DM Sans" w:hAnsi="DM Sans"/>
          <w:b w:val="false"/>
          <w:bCs w:val="false"/>
          <w:color w:val="B3C2CD"/>
          <w:sz w:val="22"/>
          <w:szCs w:val="22"/>
        </w:rPr>
        <w:t xml:space="preserve">Every Ansai product must meet these security standards as a baseline before any school, farm, clinic, or institutional user is onboarded.</w:t>
      </w:r>
    </w:p>
    <w:tbl>
      <w:tblPr>
        <w:tblW w:type="dxa" w:w="9360"/>
        <w:tblBorders>
          <w:top w:val="none" w:color="auto" w:sz="0"/>
          <w:left w:val="none" w:color="auto" w:sz="0"/>
          <w:bottom w:val="none" w:color="auto" w:sz="0"/>
          <w:right w:val="none" w:color="auto" w:sz="0"/>
          <w:insideH w:val="single" w:color="auto" w:sz="4"/>
          <w:insideV w:val="single" w:color="auto" w:sz="4"/>
        </w:tblBorders>
      </w:tblPr>
      <w:tblGrid>
        <w:gridCol w:w="2600"/>
        <w:gridCol w:w="6760"/>
      </w:tblGrid>
      <w:tr>
        <w:tc>
          <w:tcPr>
            <w:tcW w:type="dxa" w:w="2600"/>
            <w:tcBorders>
              <w:top w:val="none" w:color="auto" w:sz="0"/>
              <w:left w:val="none" w:color="auto" w:sz="0"/>
              <w:bottom w:val="none" w:color="auto" w:sz="0"/>
              <w:right w:val="none" w:color="auto" w:sz="0"/>
            </w:tcBorders>
            <w:shd w:fill="172030" w:val="clear"/>
            <w:tcMar>
              <w:top w:type="dxa" w:w="100"/>
              <w:left w:type="dxa" w:w="140"/>
              <w:bottom w:type="dxa" w:w="100"/>
              <w:right w:type="dxa" w:w="140"/>
            </w:tcMar>
          </w:tcPr>
          <w:p>
            <w:pPr>
              <w:spacing w:before="0" w:after="120" w:line="280"/>
            </w:pPr>
            <w:r>
              <w:rPr>
                <w:rFonts w:ascii="Courier New" w:cs="Courier New" w:eastAsia="Courier New" w:hAnsi="Courier New"/>
                <w:b/>
                <w:bCs/>
                <w:color w:val="2DE8E8"/>
                <w:sz w:val="18"/>
                <w:szCs w:val="18"/>
              </w:rPr>
              <w:t xml:space="preserve">Authentication</w:t>
            </w:r>
          </w:p>
        </w:tc>
        <w:tc>
          <w:tcPr>
            <w:tcW w:type="dxa" w:w="6760"/>
            <w:tcBorders>
              <w:top w:val="none" w:color="auto" w:sz="0"/>
              <w:left w:val="none" w:color="auto" w:sz="0"/>
              <w:bottom w:val="none" w:color="auto" w:sz="0"/>
              <w:right w:val="none" w:color="auto" w:sz="0"/>
            </w:tcBorders>
            <w:shd w:fill="172030" w:val="clear"/>
            <w:tcMar>
              <w:top w:type="dxa" w:w="100"/>
              <w:left w:type="dxa" w:w="140"/>
              <w:bottom w:type="dxa" w:w="100"/>
              <w:right w:type="dxa" w:w="140"/>
            </w:tcMar>
          </w:tcPr>
          <w:p>
            <w:pPr>
              <w:spacing w:before="0" w:after="120" w:line="280"/>
            </w:pPr>
            <w:r>
              <w:rPr>
                <w:rFonts w:ascii="DM Sans" w:cs="DM Sans" w:eastAsia="DM Sans" w:hAnsi="DM Sans"/>
                <w:b w:val="false"/>
                <w:bCs w:val="false"/>
                <w:color w:val="B3C2CD"/>
                <w:sz w:val="22"/>
                <w:szCs w:val="22"/>
              </w:rPr>
              <w:t xml:space="preserve">JWT with refresh token rotation. Short-lived access tokens (15 min). Long-lived refresh tokens (7 days, httpOnly cookie). No 24-hour single-token windows on products handling financial or personal data.</w:t>
            </w:r>
          </w:p>
        </w:tc>
      </w:tr>
      <w:tr>
        <w:tc>
          <w:tcPr>
            <w:tcW w:type="dxa" w:w="2600"/>
            <w:tcBorders>
              <w:top w:val="none" w:color="auto" w:sz="0"/>
              <w:left w:val="none" w:color="auto" w:sz="0"/>
              <w:bottom w:val="none" w:color="auto" w:sz="0"/>
              <w:right w:val="none" w:color="auto" w:sz="0"/>
            </w:tcBorders>
            <w:shd w:fill="172030" w:val="clear"/>
            <w:tcMar>
              <w:top w:type="dxa" w:w="100"/>
              <w:left w:type="dxa" w:w="140"/>
              <w:bottom w:type="dxa" w:w="100"/>
              <w:right w:type="dxa" w:w="140"/>
            </w:tcMar>
          </w:tcPr>
          <w:p>
            <w:pPr>
              <w:spacing w:before="0" w:after="120" w:line="280"/>
            </w:pPr>
            <w:r>
              <w:rPr>
                <w:rFonts w:ascii="Courier New" w:cs="Courier New" w:eastAsia="Courier New" w:hAnsi="Courier New"/>
                <w:b/>
                <w:bCs/>
                <w:color w:val="2DE8E8"/>
                <w:sz w:val="18"/>
                <w:szCs w:val="18"/>
              </w:rPr>
              <w:t xml:space="preserve">Password hashing</w:t>
            </w:r>
          </w:p>
        </w:tc>
        <w:tc>
          <w:tcPr>
            <w:tcW w:type="dxa" w:w="6760"/>
            <w:tcBorders>
              <w:top w:val="none" w:color="auto" w:sz="0"/>
              <w:left w:val="none" w:color="auto" w:sz="0"/>
              <w:bottom w:val="none" w:color="auto" w:sz="0"/>
              <w:right w:val="none" w:color="auto" w:sz="0"/>
            </w:tcBorders>
            <w:shd w:fill="172030" w:val="clear"/>
            <w:tcMar>
              <w:top w:type="dxa" w:w="100"/>
              <w:left w:type="dxa" w:w="140"/>
              <w:bottom w:type="dxa" w:w="100"/>
              <w:right w:type="dxa" w:w="140"/>
            </w:tcMar>
          </w:tcPr>
          <w:p>
            <w:pPr>
              <w:spacing w:before="0" w:after="120" w:line="280"/>
            </w:pPr>
            <w:r>
              <w:rPr>
                <w:rFonts w:ascii="DM Sans" w:cs="DM Sans" w:eastAsia="DM Sans" w:hAnsi="DM Sans"/>
                <w:b w:val="false"/>
                <w:bCs w:val="false"/>
                <w:color w:val="B3C2CD"/>
                <w:sz w:val="22"/>
                <w:szCs w:val="22"/>
              </w:rPr>
              <w:t xml:space="preserve">bcrypt minimum 12 rounds. No MD5, SHA-1, or unsalted hashes anywhere in the codebase.</w:t>
            </w:r>
          </w:p>
        </w:tc>
      </w:tr>
      <w:tr>
        <w:tc>
          <w:tcPr>
            <w:tcW w:type="dxa" w:w="2600"/>
            <w:tcBorders>
              <w:top w:val="none" w:color="auto" w:sz="0"/>
              <w:left w:val="none" w:color="auto" w:sz="0"/>
              <w:bottom w:val="none" w:color="auto" w:sz="0"/>
              <w:right w:val="none" w:color="auto" w:sz="0"/>
            </w:tcBorders>
            <w:shd w:fill="172030" w:val="clear"/>
            <w:tcMar>
              <w:top w:type="dxa" w:w="100"/>
              <w:left w:type="dxa" w:w="140"/>
              <w:bottom w:type="dxa" w:w="100"/>
              <w:right w:type="dxa" w:w="140"/>
            </w:tcMar>
          </w:tcPr>
          <w:p>
            <w:pPr>
              <w:spacing w:before="0" w:after="120" w:line="280"/>
            </w:pPr>
            <w:r>
              <w:rPr>
                <w:rFonts w:ascii="Courier New" w:cs="Courier New" w:eastAsia="Courier New" w:hAnsi="Courier New"/>
                <w:b/>
                <w:bCs/>
                <w:color w:val="2DE8E8"/>
                <w:sz w:val="18"/>
                <w:szCs w:val="18"/>
              </w:rPr>
              <w:t xml:space="preserve">Rate limiting</w:t>
            </w:r>
          </w:p>
        </w:tc>
        <w:tc>
          <w:tcPr>
            <w:tcW w:type="dxa" w:w="6760"/>
            <w:tcBorders>
              <w:top w:val="none" w:color="auto" w:sz="0"/>
              <w:left w:val="none" w:color="auto" w:sz="0"/>
              <w:bottom w:val="none" w:color="auto" w:sz="0"/>
              <w:right w:val="none" w:color="auto" w:sz="0"/>
            </w:tcBorders>
            <w:shd w:fill="172030" w:val="clear"/>
            <w:tcMar>
              <w:top w:type="dxa" w:w="100"/>
              <w:left w:type="dxa" w:w="140"/>
              <w:bottom w:type="dxa" w:w="100"/>
              <w:right w:type="dxa" w:w="140"/>
            </w:tcMar>
          </w:tcPr>
          <w:p>
            <w:pPr>
              <w:spacing w:before="0" w:after="120" w:line="280"/>
            </w:pPr>
            <w:r>
              <w:rPr>
                <w:rFonts w:ascii="DM Sans" w:cs="DM Sans" w:eastAsia="DM Sans" w:hAnsi="DM Sans"/>
                <w:b w:val="false"/>
                <w:bCs w:val="false"/>
                <w:color w:val="B3C2CD"/>
                <w:sz w:val="22"/>
                <w:szCs w:val="22"/>
              </w:rPr>
              <w:t xml:space="preserve">Login endpoints: 10 requests/minute. Public-facing endpoints: configurable per endpoint risk level.</w:t>
            </w:r>
          </w:p>
        </w:tc>
      </w:tr>
      <w:tr>
        <w:tc>
          <w:tcPr>
            <w:tcW w:type="dxa" w:w="2600"/>
            <w:tcBorders>
              <w:top w:val="none" w:color="auto" w:sz="0"/>
              <w:left w:val="none" w:color="auto" w:sz="0"/>
              <w:bottom w:val="none" w:color="auto" w:sz="0"/>
              <w:right w:val="none" w:color="auto" w:sz="0"/>
            </w:tcBorders>
            <w:shd w:fill="172030" w:val="clear"/>
            <w:tcMar>
              <w:top w:type="dxa" w:w="100"/>
              <w:left w:type="dxa" w:w="140"/>
              <w:bottom w:type="dxa" w:w="100"/>
              <w:right w:type="dxa" w:w="140"/>
            </w:tcMar>
          </w:tcPr>
          <w:p>
            <w:pPr>
              <w:spacing w:before="0" w:after="120" w:line="280"/>
            </w:pPr>
            <w:r>
              <w:rPr>
                <w:rFonts w:ascii="Courier New" w:cs="Courier New" w:eastAsia="Courier New" w:hAnsi="Courier New"/>
                <w:b/>
                <w:bCs/>
                <w:color w:val="2DE8E8"/>
                <w:sz w:val="18"/>
                <w:szCs w:val="18"/>
              </w:rPr>
              <w:t xml:space="preserve">Account lockout</w:t>
            </w:r>
          </w:p>
        </w:tc>
        <w:tc>
          <w:tcPr>
            <w:tcW w:type="dxa" w:w="6760"/>
            <w:tcBorders>
              <w:top w:val="none" w:color="auto" w:sz="0"/>
              <w:left w:val="none" w:color="auto" w:sz="0"/>
              <w:bottom w:val="none" w:color="auto" w:sz="0"/>
              <w:right w:val="none" w:color="auto" w:sz="0"/>
            </w:tcBorders>
            <w:shd w:fill="172030" w:val="clear"/>
            <w:tcMar>
              <w:top w:type="dxa" w:w="100"/>
              <w:left w:type="dxa" w:w="140"/>
              <w:bottom w:type="dxa" w:w="100"/>
              <w:right w:type="dxa" w:w="140"/>
            </w:tcMar>
          </w:tcPr>
          <w:p>
            <w:pPr>
              <w:spacing w:before="0" w:after="120" w:line="280"/>
            </w:pPr>
            <w:r>
              <w:rPr>
                <w:rFonts w:ascii="DM Sans" w:cs="DM Sans" w:eastAsia="DM Sans" w:hAnsi="DM Sans"/>
                <w:b w:val="false"/>
                <w:bCs w:val="false"/>
                <w:color w:val="B3C2CD"/>
                <w:sz w:val="22"/>
                <w:szCs w:val="22"/>
              </w:rPr>
              <w:t xml:space="preserve">5 consecutive failed login attempts triggers lockout. Counter resets on successful login.</w:t>
            </w:r>
          </w:p>
        </w:tc>
      </w:tr>
      <w:tr>
        <w:tc>
          <w:tcPr>
            <w:tcW w:type="dxa" w:w="2600"/>
            <w:tcBorders>
              <w:top w:val="none" w:color="auto" w:sz="0"/>
              <w:left w:val="none" w:color="auto" w:sz="0"/>
              <w:bottom w:val="none" w:color="auto" w:sz="0"/>
              <w:right w:val="none" w:color="auto" w:sz="0"/>
            </w:tcBorders>
            <w:shd w:fill="172030" w:val="clear"/>
            <w:tcMar>
              <w:top w:type="dxa" w:w="100"/>
              <w:left w:type="dxa" w:w="140"/>
              <w:bottom w:type="dxa" w:w="100"/>
              <w:right w:type="dxa" w:w="140"/>
            </w:tcMar>
          </w:tcPr>
          <w:p>
            <w:pPr>
              <w:spacing w:before="0" w:after="120" w:line="280"/>
            </w:pPr>
            <w:r>
              <w:rPr>
                <w:rFonts w:ascii="Courier New" w:cs="Courier New" w:eastAsia="Courier New" w:hAnsi="Courier New"/>
                <w:b/>
                <w:bCs/>
                <w:color w:val="2DE8E8"/>
                <w:sz w:val="18"/>
                <w:szCs w:val="18"/>
              </w:rPr>
              <w:t xml:space="preserve">Data isolation</w:t>
            </w:r>
          </w:p>
        </w:tc>
        <w:tc>
          <w:tcPr>
            <w:tcW w:type="dxa" w:w="6760"/>
            <w:tcBorders>
              <w:top w:val="none" w:color="auto" w:sz="0"/>
              <w:left w:val="none" w:color="auto" w:sz="0"/>
              <w:bottom w:val="none" w:color="auto" w:sz="0"/>
              <w:right w:val="none" w:color="auto" w:sz="0"/>
            </w:tcBorders>
            <w:shd w:fill="172030" w:val="clear"/>
            <w:tcMar>
              <w:top w:type="dxa" w:w="100"/>
              <w:left w:type="dxa" w:w="140"/>
              <w:bottom w:type="dxa" w:w="100"/>
              <w:right w:type="dxa" w:w="140"/>
            </w:tcMar>
          </w:tcPr>
          <w:p>
            <w:pPr>
              <w:spacing w:before="0" w:after="120" w:line="280"/>
            </w:pPr>
            <w:r>
              <w:rPr>
                <w:rFonts w:ascii="DM Sans" w:cs="DM Sans" w:eastAsia="DM Sans" w:hAnsi="DM Sans"/>
                <w:b w:val="false"/>
                <w:bCs w:val="false"/>
                <w:color w:val="B3C2CD"/>
                <w:sz w:val="22"/>
                <w:szCs w:val="22"/>
              </w:rPr>
              <w:t xml:space="preserve">Multi-tenant products: every query scoped to institutional ID enforced at middleware level, not just application level.</w:t>
            </w:r>
          </w:p>
        </w:tc>
      </w:tr>
      <w:tr>
        <w:tc>
          <w:tcPr>
            <w:tcW w:type="dxa" w:w="2600"/>
            <w:tcBorders>
              <w:top w:val="none" w:color="auto" w:sz="0"/>
              <w:left w:val="none" w:color="auto" w:sz="0"/>
              <w:bottom w:val="none" w:color="auto" w:sz="0"/>
              <w:right w:val="none" w:color="auto" w:sz="0"/>
            </w:tcBorders>
            <w:shd w:fill="172030" w:val="clear"/>
            <w:tcMar>
              <w:top w:type="dxa" w:w="100"/>
              <w:left w:type="dxa" w:w="140"/>
              <w:bottom w:type="dxa" w:w="100"/>
              <w:right w:type="dxa" w:w="140"/>
            </w:tcMar>
          </w:tcPr>
          <w:p>
            <w:pPr>
              <w:spacing w:before="0" w:after="120" w:line="280"/>
            </w:pPr>
            <w:r>
              <w:rPr>
                <w:rFonts w:ascii="Courier New" w:cs="Courier New" w:eastAsia="Courier New" w:hAnsi="Courier New"/>
                <w:b/>
                <w:bCs/>
                <w:color w:val="2DE8E8"/>
                <w:sz w:val="18"/>
                <w:szCs w:val="18"/>
              </w:rPr>
              <w:t xml:space="preserve">Audit logging</w:t>
            </w:r>
          </w:p>
        </w:tc>
        <w:tc>
          <w:tcPr>
            <w:tcW w:type="dxa" w:w="6760"/>
            <w:tcBorders>
              <w:top w:val="none" w:color="auto" w:sz="0"/>
              <w:left w:val="none" w:color="auto" w:sz="0"/>
              <w:bottom w:val="none" w:color="auto" w:sz="0"/>
              <w:right w:val="none" w:color="auto" w:sz="0"/>
            </w:tcBorders>
            <w:shd w:fill="172030" w:val="clear"/>
            <w:tcMar>
              <w:top w:type="dxa" w:w="100"/>
              <w:left w:type="dxa" w:w="140"/>
              <w:bottom w:type="dxa" w:w="100"/>
              <w:right w:type="dxa" w:w="140"/>
            </w:tcMar>
          </w:tcPr>
          <w:p>
            <w:pPr>
              <w:spacing w:before="0" w:after="120" w:line="280"/>
            </w:pPr>
            <w:r>
              <w:rPr>
                <w:rFonts w:ascii="DM Sans" w:cs="DM Sans" w:eastAsia="DM Sans" w:hAnsi="DM Sans"/>
                <w:b w:val="false"/>
                <w:bCs w:val="false"/>
                <w:color w:val="B3C2CD"/>
                <w:sz w:val="22"/>
                <w:szCs w:val="22"/>
              </w:rPr>
              <w:t xml:space="preserve">Every data mutation (CREATE, UPDATE, DELETE) recorded with user ID, timestamp, IP address, and JSON diff. Best-effort — failures do not block operations.</w:t>
            </w:r>
          </w:p>
        </w:tc>
      </w:tr>
      <w:tr>
        <w:tc>
          <w:tcPr>
            <w:tcW w:type="dxa" w:w="2600"/>
            <w:tcBorders>
              <w:top w:val="none" w:color="auto" w:sz="0"/>
              <w:left w:val="none" w:color="auto" w:sz="0"/>
              <w:bottom w:val="none" w:color="auto" w:sz="0"/>
              <w:right w:val="none" w:color="auto" w:sz="0"/>
            </w:tcBorders>
            <w:shd w:fill="172030" w:val="clear"/>
            <w:tcMar>
              <w:top w:type="dxa" w:w="100"/>
              <w:left w:type="dxa" w:w="140"/>
              <w:bottom w:type="dxa" w:w="100"/>
              <w:right w:type="dxa" w:w="140"/>
            </w:tcMar>
          </w:tcPr>
          <w:p>
            <w:pPr>
              <w:spacing w:before="0" w:after="120" w:line="280"/>
            </w:pPr>
            <w:r>
              <w:rPr>
                <w:rFonts w:ascii="Courier New" w:cs="Courier New" w:eastAsia="Courier New" w:hAnsi="Courier New"/>
                <w:b/>
                <w:bCs/>
                <w:color w:val="2DE8E8"/>
                <w:sz w:val="18"/>
                <w:szCs w:val="18"/>
              </w:rPr>
              <w:t xml:space="preserve">File uploads</w:t>
            </w:r>
          </w:p>
        </w:tc>
        <w:tc>
          <w:tcPr>
            <w:tcW w:type="dxa" w:w="6760"/>
            <w:tcBorders>
              <w:top w:val="none" w:color="auto" w:sz="0"/>
              <w:left w:val="none" w:color="auto" w:sz="0"/>
              <w:bottom w:val="none" w:color="auto" w:sz="0"/>
              <w:right w:val="none" w:color="auto" w:sz="0"/>
            </w:tcBorders>
            <w:shd w:fill="172030" w:val="clear"/>
            <w:tcMar>
              <w:top w:type="dxa" w:w="100"/>
              <w:left w:type="dxa" w:w="140"/>
              <w:bottom w:type="dxa" w:w="100"/>
              <w:right w:type="dxa" w:w="140"/>
            </w:tcMar>
          </w:tcPr>
          <w:p>
            <w:pPr>
              <w:spacing w:before="0" w:after="120" w:line="280"/>
            </w:pPr>
            <w:r>
              <w:rPr>
                <w:rFonts w:ascii="DM Sans" w:cs="DM Sans" w:eastAsia="DM Sans" w:hAnsi="DM Sans"/>
                <w:b w:val="false"/>
                <w:bCs w:val="false"/>
                <w:color w:val="B3C2CD"/>
                <w:sz w:val="22"/>
                <w:szCs w:val="22"/>
              </w:rPr>
              <w:t xml:space="preserve">MIME type validation. Size limits enforced server-side. UUID-based storage keys to prevent enumeration. No user-controlled file paths.</w:t>
            </w:r>
          </w:p>
        </w:tc>
      </w:tr>
      <w:tr>
        <w:tc>
          <w:tcPr>
            <w:tcW w:type="dxa" w:w="2600"/>
            <w:tcBorders>
              <w:top w:val="none" w:color="auto" w:sz="0"/>
              <w:left w:val="none" w:color="auto" w:sz="0"/>
              <w:bottom w:val="none" w:color="auto" w:sz="0"/>
              <w:right w:val="none" w:color="auto" w:sz="0"/>
            </w:tcBorders>
            <w:shd w:fill="172030" w:val="clear"/>
            <w:tcMar>
              <w:top w:type="dxa" w:w="100"/>
              <w:left w:type="dxa" w:w="140"/>
              <w:bottom w:type="dxa" w:w="100"/>
              <w:right w:type="dxa" w:w="140"/>
            </w:tcMar>
          </w:tcPr>
          <w:p>
            <w:pPr>
              <w:spacing w:before="0" w:after="120" w:line="280"/>
            </w:pPr>
            <w:r>
              <w:rPr>
                <w:rFonts w:ascii="Courier New" w:cs="Courier New" w:eastAsia="Courier New" w:hAnsi="Courier New"/>
                <w:b/>
                <w:bCs/>
                <w:color w:val="2DE8E8"/>
                <w:sz w:val="18"/>
                <w:szCs w:val="18"/>
              </w:rPr>
              <w:t xml:space="preserve">Dependencies</w:t>
            </w:r>
          </w:p>
        </w:tc>
        <w:tc>
          <w:tcPr>
            <w:tcW w:type="dxa" w:w="6760"/>
            <w:tcBorders>
              <w:top w:val="none" w:color="auto" w:sz="0"/>
              <w:left w:val="none" w:color="auto" w:sz="0"/>
              <w:bottom w:val="none" w:color="auto" w:sz="0"/>
              <w:right w:val="none" w:color="auto" w:sz="0"/>
            </w:tcBorders>
            <w:shd w:fill="172030" w:val="clear"/>
            <w:tcMar>
              <w:top w:type="dxa" w:w="100"/>
              <w:left w:type="dxa" w:w="140"/>
              <w:bottom w:type="dxa" w:w="100"/>
              <w:right w:type="dxa" w:w="140"/>
            </w:tcMar>
          </w:tcPr>
          <w:p>
            <w:pPr>
              <w:spacing w:before="0" w:after="120" w:line="280"/>
            </w:pPr>
            <w:r>
              <w:rPr>
                <w:rFonts w:ascii="DM Sans" w:cs="DM Sans" w:eastAsia="DM Sans" w:hAnsi="DM Sans"/>
                <w:b w:val="false"/>
                <w:bCs w:val="false"/>
                <w:color w:val="B3C2CD"/>
                <w:sz w:val="22"/>
                <w:szCs w:val="22"/>
              </w:rPr>
              <w:t xml:space="preserve">Regular security patching. No known critical CVEs in production dependencies. Automated dependency scanning in CI pipeline.</w:t>
            </w:r>
          </w:p>
        </w:tc>
      </w:tr>
    </w:tbl>
    <w:p>
      <w:pPr>
        <w:pBdr>
          <w:bottom w:val="single" w:color="1E3040" w:sz="4"/>
        </w:pBdr>
        <w:spacing w:before="200" w:after="200"/>
      </w:pPr>
      <w:r>
        <w:rPr>
          <w:rFonts w:ascii="DM Sans" w:cs="DM Sans" w:eastAsia="DM Sans" w:hAnsi="DM Sans"/>
          <w:b w:val="false"/>
          <w:bCs w:val="false"/>
          <w:color w:val="B3C2CD"/>
          <w:sz w:val="22"/>
          <w:szCs w:val="22"/>
        </w:rPr>
        <w:t xml:space="preserve"/>
      </w:r>
    </w:p>
    <w:p>
      <w:pPr>
        <w:pStyle w:val="Heading1"/>
        <w:pBdr>
          <w:bottom w:val="single" w:color="2DE8E8" w:sz="4"/>
        </w:pBdr>
        <w:spacing w:before="480" w:after="160"/>
      </w:pPr>
      <w:r>
        <w:rPr>
          <w:rFonts w:ascii="DM Sans" w:cs="DM Sans" w:eastAsia="DM Sans" w:hAnsi="DM Sans"/>
          <w:b/>
          <w:bCs/>
          <w:color w:val="FFFFFF"/>
          <w:sz w:val="40"/>
          <w:szCs w:val="40"/>
        </w:rPr>
        <w:t xml:space="preserve">05 — The infrastructure-aware engineering standard</w:t>
      </w:r>
    </w:p>
    <w:p>
      <w:pPr>
        <w:spacing w:before="0" w:after="160" w:line="280"/>
      </w:pPr>
      <w:r>
        <w:rPr>
          <w:rFonts w:ascii="DM Sans" w:cs="DM Sans" w:eastAsia="DM Sans" w:hAnsi="DM Sans"/>
          <w:b w:val="false"/>
          <w:bCs w:val="false"/>
          <w:color w:val="B3C2CD"/>
          <w:sz w:val="22"/>
          <w:szCs w:val="22"/>
        </w:rPr>
        <w:t xml:space="preserve">Every Ansai product is designed for the connectivity conditions that African institutions actually experience, not the conditions assumed in a developed-market office. This is not a feature — it is the engineering philosophy.</w:t>
      </w:r>
    </w:p>
    <w:p>
      <w:pPr>
        <w:pStyle w:val="ListParagraph"/>
        <w:numPr>
          <w:ilvl w:val="0"/>
          <w:numId w:val="2"/>
        </w:numPr>
        <w:spacing w:before="40" w:after="60"/>
      </w:pPr>
      <w:r>
        <w:rPr>
          <w:rFonts w:ascii="DM Sans" w:cs="DM Sans" w:eastAsia="DM Sans" w:hAnsi="DM Sans"/>
          <w:b w:val="false"/>
          <w:bCs w:val="false"/>
          <w:color w:val="B3C2CD"/>
          <w:sz w:val="22"/>
          <w:szCs w:val="22"/>
        </w:rPr>
        <w:t xml:space="preserve">Every feature is designed for 2G connectivity first. Fibre is the upgrade path, not the assumption.</w:t>
      </w:r>
    </w:p>
    <w:p>
      <w:pPr>
        <w:pStyle w:val="ListParagraph"/>
        <w:numPr>
          <w:ilvl w:val="0"/>
          <w:numId w:val="2"/>
        </w:numPr>
        <w:spacing w:before="40" w:after="60"/>
      </w:pPr>
      <w:r>
        <w:rPr>
          <w:rFonts w:ascii="DM Sans" w:cs="DM Sans" w:eastAsia="DM Sans" w:hAnsi="DM Sans"/>
          <w:b w:val="false"/>
          <w:bCs w:val="false"/>
          <w:color w:val="B3C2CD"/>
          <w:sz w:val="22"/>
          <w:szCs w:val="22"/>
        </w:rPr>
        <w:t xml:space="preserve">Bundle sizes are minimised. Every kilobyte costs real money for users on mobile data.</w:t>
      </w:r>
    </w:p>
    <w:p>
      <w:pPr>
        <w:pStyle w:val="ListParagraph"/>
        <w:numPr>
          <w:ilvl w:val="0"/>
          <w:numId w:val="2"/>
        </w:numPr>
        <w:spacing w:before="40" w:after="60"/>
      </w:pPr>
      <w:r>
        <w:rPr>
          <w:rFonts w:ascii="DM Sans" w:cs="DM Sans" w:eastAsia="DM Sans" w:hAnsi="DM Sans"/>
          <w:b w:val="false"/>
          <w:bCs w:val="false"/>
          <w:color w:val="B3C2CD"/>
          <w:sz w:val="22"/>
          <w:szCs w:val="22"/>
        </w:rPr>
        <w:t xml:space="preserve">Images are compressed, lazy-loaded, and cached aggressively. Photos of students and staff should not require a fast connection to display.</w:t>
      </w:r>
    </w:p>
    <w:p>
      <w:pPr>
        <w:pStyle w:val="ListParagraph"/>
        <w:numPr>
          <w:ilvl w:val="0"/>
          <w:numId w:val="2"/>
        </w:numPr>
        <w:spacing w:before="40" w:after="60"/>
      </w:pPr>
      <w:r>
        <w:rPr>
          <w:rFonts w:ascii="DM Sans" w:cs="DM Sans" w:eastAsia="DM Sans" w:hAnsi="DM Sans"/>
          <w:b w:val="false"/>
          <w:bCs w:val="false"/>
          <w:color w:val="B3C2CD"/>
          <w:sz w:val="22"/>
          <w:szCs w:val="22"/>
        </w:rPr>
        <w:t xml:space="preserve">API responses are paginated and minimal. No endpoint returns more data than the UI needs. Over-fetching is a performance violation.</w:t>
      </w:r>
    </w:p>
    <w:p>
      <w:pPr>
        <w:pStyle w:val="ListParagraph"/>
        <w:numPr>
          <w:ilvl w:val="0"/>
          <w:numId w:val="2"/>
        </w:numPr>
        <w:spacing w:before="40" w:after="60"/>
      </w:pPr>
      <w:r>
        <w:rPr>
          <w:rFonts w:ascii="DM Sans" w:cs="DM Sans" w:eastAsia="DM Sans" w:hAnsi="DM Sans"/>
          <w:b w:val="false"/>
          <w:bCs w:val="false"/>
          <w:color w:val="B3C2CD"/>
          <w:sz w:val="22"/>
          <w:szCs w:val="22"/>
        </w:rPr>
        <w:t xml:space="preserve">Failure states are designed. Every screen that loads data must handle the case where that data does not arrive. Spinners that time out silently are unacceptable.</w:t>
      </w:r>
    </w:p>
    <w:p>
      <w:pPr>
        <w:pBdr>
          <w:bottom w:val="single" w:color="1E3040" w:sz="4"/>
        </w:pBdr>
        <w:spacing w:before="200" w:after="200"/>
      </w:pPr>
      <w:r>
        <w:rPr>
          <w:rFonts w:ascii="DM Sans" w:cs="DM Sans" w:eastAsia="DM Sans" w:hAnsi="DM Sans"/>
          <w:b w:val="false"/>
          <w:bCs w:val="false"/>
          <w:color w:val="B3C2CD"/>
          <w:sz w:val="22"/>
          <w:szCs w:val="22"/>
        </w:rPr>
        <w:t xml:space="preserve"/>
      </w:r>
    </w:p>
    <w:p>
      <w:pPr>
        <w:pStyle w:val="Heading1"/>
        <w:pBdr>
          <w:bottom w:val="single" w:color="2DE8E8" w:sz="4"/>
        </w:pBdr>
        <w:spacing w:before="480" w:after="160"/>
      </w:pPr>
      <w:r>
        <w:rPr>
          <w:rFonts w:ascii="DM Sans" w:cs="DM Sans" w:eastAsia="DM Sans" w:hAnsi="DM Sans"/>
          <w:b/>
          <w:bCs/>
          <w:color w:val="FFFFFF"/>
          <w:sz w:val="40"/>
          <w:szCs w:val="40"/>
        </w:rPr>
        <w:t xml:space="preserve">06 — Document control</w:t>
      </w:r>
    </w:p>
    <w:tbl>
      <w:tblPr>
        <w:tblW w:type="dxa" w:w="9360"/>
        <w:tblBorders>
          <w:top w:val="none" w:color="auto" w:sz="0"/>
          <w:left w:val="none" w:color="auto" w:sz="0"/>
          <w:bottom w:val="none" w:color="auto" w:sz="0"/>
          <w:right w:val="none" w:color="auto" w:sz="0"/>
          <w:insideH w:val="single" w:color="auto" w:sz="4"/>
          <w:insideV w:val="single" w:color="auto" w:sz="4"/>
        </w:tblBorders>
      </w:tblPr>
      <w:tblGrid>
        <w:gridCol w:w="2600"/>
        <w:gridCol w:w="6760"/>
      </w:tblGrid>
      <w:tr>
        <w:tc>
          <w:tcPr>
            <w:tcW w:type="dxa" w:w="2600"/>
            <w:tcBorders>
              <w:top w:val="none" w:color="auto" w:sz="0"/>
              <w:left w:val="none" w:color="auto" w:sz="0"/>
              <w:bottom w:val="none" w:color="auto" w:sz="0"/>
              <w:right w:val="none" w:color="auto" w:sz="0"/>
            </w:tcBorders>
            <w:shd w:fill="172030" w:val="clear"/>
            <w:tcMar>
              <w:top w:type="dxa" w:w="100"/>
              <w:left w:type="dxa" w:w="140"/>
              <w:bottom w:type="dxa" w:w="100"/>
              <w:right w:type="dxa" w:w="140"/>
            </w:tcMar>
          </w:tcPr>
          <w:p>
            <w:pPr>
              <w:spacing w:before="0" w:after="120" w:line="280"/>
            </w:pPr>
            <w:r>
              <w:rPr>
                <w:rFonts w:ascii="Courier New" w:cs="Courier New" w:eastAsia="Courier New" w:hAnsi="Courier New"/>
                <w:b/>
                <w:bCs/>
                <w:color w:val="2DE8E8"/>
                <w:sz w:val="18"/>
                <w:szCs w:val="18"/>
              </w:rPr>
              <w:t xml:space="preserve">Document ID</w:t>
            </w:r>
          </w:p>
        </w:tc>
        <w:tc>
          <w:tcPr>
            <w:tcW w:type="dxa" w:w="6760"/>
            <w:tcBorders>
              <w:top w:val="none" w:color="auto" w:sz="0"/>
              <w:left w:val="none" w:color="auto" w:sz="0"/>
              <w:bottom w:val="none" w:color="auto" w:sz="0"/>
              <w:right w:val="none" w:color="auto" w:sz="0"/>
            </w:tcBorders>
            <w:shd w:fill="172030" w:val="clear"/>
            <w:tcMar>
              <w:top w:type="dxa" w:w="100"/>
              <w:left w:type="dxa" w:w="140"/>
              <w:bottom w:type="dxa" w:w="100"/>
              <w:right w:type="dxa" w:w="140"/>
            </w:tcMar>
          </w:tcPr>
          <w:p>
            <w:pPr>
              <w:spacing w:before="0" w:after="120" w:line="280"/>
            </w:pPr>
            <w:r>
              <w:rPr>
                <w:rFonts w:ascii="DM Sans" w:cs="DM Sans" w:eastAsia="DM Sans" w:hAnsi="DM Sans"/>
                <w:b w:val="false"/>
                <w:bCs w:val="false"/>
                <w:color w:val="B3C2CD"/>
                <w:sz w:val="22"/>
                <w:szCs w:val="22"/>
              </w:rPr>
              <w:t xml:space="preserve">GEP-001</w:t>
            </w:r>
          </w:p>
        </w:tc>
      </w:tr>
      <w:tr>
        <w:tc>
          <w:tcPr>
            <w:tcW w:type="dxa" w:w="2600"/>
            <w:tcBorders>
              <w:top w:val="none" w:color="auto" w:sz="0"/>
              <w:left w:val="none" w:color="auto" w:sz="0"/>
              <w:bottom w:val="none" w:color="auto" w:sz="0"/>
              <w:right w:val="none" w:color="auto" w:sz="0"/>
            </w:tcBorders>
            <w:shd w:fill="172030" w:val="clear"/>
            <w:tcMar>
              <w:top w:type="dxa" w:w="100"/>
              <w:left w:type="dxa" w:w="140"/>
              <w:bottom w:type="dxa" w:w="100"/>
              <w:right w:type="dxa" w:w="140"/>
            </w:tcMar>
          </w:tcPr>
          <w:p>
            <w:pPr>
              <w:spacing w:before="0" w:after="120" w:line="280"/>
            </w:pPr>
            <w:r>
              <w:rPr>
                <w:rFonts w:ascii="Courier New" w:cs="Courier New" w:eastAsia="Courier New" w:hAnsi="Courier New"/>
                <w:b/>
                <w:bCs/>
                <w:color w:val="2DE8E8"/>
                <w:sz w:val="18"/>
                <w:szCs w:val="18"/>
              </w:rPr>
              <w:t xml:space="preserve">Version</w:t>
            </w:r>
          </w:p>
        </w:tc>
        <w:tc>
          <w:tcPr>
            <w:tcW w:type="dxa" w:w="6760"/>
            <w:tcBorders>
              <w:top w:val="none" w:color="auto" w:sz="0"/>
              <w:left w:val="none" w:color="auto" w:sz="0"/>
              <w:bottom w:val="none" w:color="auto" w:sz="0"/>
              <w:right w:val="none" w:color="auto" w:sz="0"/>
            </w:tcBorders>
            <w:shd w:fill="172030" w:val="clear"/>
            <w:tcMar>
              <w:top w:type="dxa" w:w="100"/>
              <w:left w:type="dxa" w:w="140"/>
              <w:bottom w:type="dxa" w:w="100"/>
              <w:right w:type="dxa" w:w="140"/>
            </w:tcMar>
          </w:tcPr>
          <w:p>
            <w:pPr>
              <w:spacing w:before="0" w:after="120" w:line="280"/>
            </w:pPr>
            <w:r>
              <w:rPr>
                <w:rFonts w:ascii="DM Sans" w:cs="DM Sans" w:eastAsia="DM Sans" w:hAnsi="DM Sans"/>
                <w:b w:val="false"/>
                <w:bCs w:val="false"/>
                <w:color w:val="B3C2CD"/>
                <w:sz w:val="22"/>
                <w:szCs w:val="22"/>
              </w:rPr>
              <w:t xml:space="preserve">1.0</w:t>
            </w:r>
          </w:p>
        </w:tc>
      </w:tr>
      <w:tr>
        <w:tc>
          <w:tcPr>
            <w:tcW w:type="dxa" w:w="2600"/>
            <w:tcBorders>
              <w:top w:val="none" w:color="auto" w:sz="0"/>
              <w:left w:val="none" w:color="auto" w:sz="0"/>
              <w:bottom w:val="none" w:color="auto" w:sz="0"/>
              <w:right w:val="none" w:color="auto" w:sz="0"/>
            </w:tcBorders>
            <w:shd w:fill="172030" w:val="clear"/>
            <w:tcMar>
              <w:top w:type="dxa" w:w="100"/>
              <w:left w:type="dxa" w:w="140"/>
              <w:bottom w:type="dxa" w:w="100"/>
              <w:right w:type="dxa" w:w="140"/>
            </w:tcMar>
          </w:tcPr>
          <w:p>
            <w:pPr>
              <w:spacing w:before="0" w:after="120" w:line="280"/>
            </w:pPr>
            <w:r>
              <w:rPr>
                <w:rFonts w:ascii="Courier New" w:cs="Courier New" w:eastAsia="Courier New" w:hAnsi="Courier New"/>
                <w:b/>
                <w:bCs/>
                <w:color w:val="2DE8E8"/>
                <w:sz w:val="18"/>
                <w:szCs w:val="18"/>
              </w:rPr>
              <w:t xml:space="preserve">Parent doc</w:t>
            </w:r>
          </w:p>
        </w:tc>
        <w:tc>
          <w:tcPr>
            <w:tcW w:type="dxa" w:w="6760"/>
            <w:tcBorders>
              <w:top w:val="none" w:color="auto" w:sz="0"/>
              <w:left w:val="none" w:color="auto" w:sz="0"/>
              <w:bottom w:val="none" w:color="auto" w:sz="0"/>
              <w:right w:val="none" w:color="auto" w:sz="0"/>
            </w:tcBorders>
            <w:shd w:fill="172030" w:val="clear"/>
            <w:tcMar>
              <w:top w:type="dxa" w:w="100"/>
              <w:left w:type="dxa" w:w="140"/>
              <w:bottom w:type="dxa" w:w="100"/>
              <w:right w:type="dxa" w:w="140"/>
            </w:tcMar>
          </w:tcPr>
          <w:p>
            <w:pPr>
              <w:spacing w:before="0" w:after="120" w:line="280"/>
            </w:pPr>
            <w:r>
              <w:rPr>
                <w:rFonts w:ascii="DM Sans" w:cs="DM Sans" w:eastAsia="DM Sans" w:hAnsi="DM Sans"/>
                <w:b w:val="false"/>
                <w:bCs w:val="false"/>
                <w:color w:val="B3C2CD"/>
                <w:sz w:val="22"/>
                <w:szCs w:val="22"/>
              </w:rPr>
              <w:t xml:space="preserve">GID-001 — Ansai Group Identity Document</w:t>
            </w:r>
          </w:p>
        </w:tc>
      </w:tr>
      <w:tr>
        <w:tc>
          <w:tcPr>
            <w:tcW w:type="dxa" w:w="2600"/>
            <w:tcBorders>
              <w:top w:val="none" w:color="auto" w:sz="0"/>
              <w:left w:val="none" w:color="auto" w:sz="0"/>
              <w:bottom w:val="none" w:color="auto" w:sz="0"/>
              <w:right w:val="none" w:color="auto" w:sz="0"/>
            </w:tcBorders>
            <w:shd w:fill="172030" w:val="clear"/>
            <w:tcMar>
              <w:top w:type="dxa" w:w="100"/>
              <w:left w:type="dxa" w:w="140"/>
              <w:bottom w:type="dxa" w:w="100"/>
              <w:right w:type="dxa" w:w="140"/>
            </w:tcMar>
          </w:tcPr>
          <w:p>
            <w:pPr>
              <w:spacing w:before="0" w:after="120" w:line="280"/>
            </w:pPr>
            <w:r>
              <w:rPr>
                <w:rFonts w:ascii="Courier New" w:cs="Courier New" w:eastAsia="Courier New" w:hAnsi="Courier New"/>
                <w:b/>
                <w:bCs/>
                <w:color w:val="2DE8E8"/>
                <w:sz w:val="18"/>
                <w:szCs w:val="18"/>
              </w:rPr>
              <w:t xml:space="preserve">Owner</w:t>
            </w:r>
          </w:p>
        </w:tc>
        <w:tc>
          <w:tcPr>
            <w:tcW w:type="dxa" w:w="6760"/>
            <w:tcBorders>
              <w:top w:val="none" w:color="auto" w:sz="0"/>
              <w:left w:val="none" w:color="auto" w:sz="0"/>
              <w:bottom w:val="none" w:color="auto" w:sz="0"/>
              <w:right w:val="none" w:color="auto" w:sz="0"/>
            </w:tcBorders>
            <w:shd w:fill="172030" w:val="clear"/>
            <w:tcMar>
              <w:top w:type="dxa" w:w="100"/>
              <w:left w:type="dxa" w:w="140"/>
              <w:bottom w:type="dxa" w:w="100"/>
              <w:right w:type="dxa" w:w="140"/>
            </w:tcMar>
          </w:tcPr>
          <w:p>
            <w:pPr>
              <w:spacing w:before="0" w:after="120" w:line="280"/>
            </w:pPr>
            <w:r>
              <w:rPr>
                <w:rFonts w:ascii="DM Sans" w:cs="DM Sans" w:eastAsia="DM Sans" w:hAnsi="DM Sans"/>
                <w:b w:val="false"/>
                <w:bCs w:val="false"/>
                <w:color w:val="B3C2CD"/>
                <w:sz w:val="22"/>
                <w:szCs w:val="22"/>
              </w:rPr>
              <w:t xml:space="preserve">Technical Lead — Ansai Technologies</w:t>
            </w:r>
          </w:p>
        </w:tc>
      </w:tr>
      <w:tr>
        <w:tc>
          <w:tcPr>
            <w:tcW w:type="dxa" w:w="2600"/>
            <w:tcBorders>
              <w:top w:val="none" w:color="auto" w:sz="0"/>
              <w:left w:val="none" w:color="auto" w:sz="0"/>
              <w:bottom w:val="none" w:color="auto" w:sz="0"/>
              <w:right w:val="none" w:color="auto" w:sz="0"/>
            </w:tcBorders>
            <w:shd w:fill="172030" w:val="clear"/>
            <w:tcMar>
              <w:top w:type="dxa" w:w="100"/>
              <w:left w:type="dxa" w:w="140"/>
              <w:bottom w:type="dxa" w:w="100"/>
              <w:right w:type="dxa" w:w="140"/>
            </w:tcMar>
          </w:tcPr>
          <w:p>
            <w:pPr>
              <w:spacing w:before="0" w:after="120" w:line="280"/>
            </w:pPr>
            <w:r>
              <w:rPr>
                <w:rFonts w:ascii="Courier New" w:cs="Courier New" w:eastAsia="Courier New" w:hAnsi="Courier New"/>
                <w:b/>
                <w:bCs/>
                <w:color w:val="2DE8E8"/>
                <w:sz w:val="18"/>
                <w:szCs w:val="18"/>
              </w:rPr>
              <w:t xml:space="preserve">Review cycle</w:t>
            </w:r>
          </w:p>
        </w:tc>
        <w:tc>
          <w:tcPr>
            <w:tcW w:type="dxa" w:w="6760"/>
            <w:tcBorders>
              <w:top w:val="none" w:color="auto" w:sz="0"/>
              <w:left w:val="none" w:color="auto" w:sz="0"/>
              <w:bottom w:val="none" w:color="auto" w:sz="0"/>
              <w:right w:val="none" w:color="auto" w:sz="0"/>
            </w:tcBorders>
            <w:shd w:fill="172030" w:val="clear"/>
            <w:tcMar>
              <w:top w:type="dxa" w:w="100"/>
              <w:left w:type="dxa" w:w="140"/>
              <w:bottom w:type="dxa" w:w="100"/>
              <w:right w:type="dxa" w:w="140"/>
            </w:tcMar>
          </w:tcPr>
          <w:p>
            <w:pPr>
              <w:spacing w:before="0" w:after="120" w:line="280"/>
            </w:pPr>
            <w:r>
              <w:rPr>
                <w:rFonts w:ascii="DM Sans" w:cs="DM Sans" w:eastAsia="DM Sans" w:hAnsi="DM Sans"/>
                <w:b w:val="false"/>
                <w:bCs w:val="false"/>
                <w:color w:val="B3C2CD"/>
                <w:sz w:val="22"/>
                <w:szCs w:val="22"/>
              </w:rPr>
              <w:t xml:space="preserve">Every six months — or when a new product vertical is added</w:t>
            </w:r>
          </w:p>
        </w:tc>
      </w:tr>
    </w:tbl>
    <w:p>
      <w:pPr>
        <w:spacing w:before="120" w:after="120" w:line="280"/>
      </w:pPr>
      <w:r>
        <w:rPr>
          <w:rFonts w:ascii="DM Sans" w:cs="DM Sans" w:eastAsia="DM Sans" w:hAnsi="DM Sans"/>
          <w:b w:val="false"/>
          <w:bCs w:val="false"/>
          <w:color w:val="B3C2CD"/>
          <w:sz w:val="22"/>
          <w:szCs w:val="22"/>
        </w:rPr>
        <w:t xml:space="preserve"/>
      </w:r>
    </w:p>
    <w:p>
      <w:pPr>
        <w:spacing w:before="0" w:after="120" w:line="280"/>
      </w:pPr>
      <w:r>
        <w:rPr>
          <w:rFonts w:ascii="Courier New" w:cs="Courier New" w:eastAsia="Courier New" w:hAnsi="Courier New"/>
          <w:b w:val="false"/>
          <w:bCs w:val="false"/>
          <w:color w:val="667A8A"/>
          <w:sz w:val="18"/>
          <w:szCs w:val="18"/>
        </w:rPr>
        <w:t xml:space="preserve">Ansai Technologies  ·  Engineering Principles  ·  GEP-001</w:t>
      </w:r>
    </w:p>
    <w:sectPr>
      <w:headerReference w:type="default" r:id="rId6"/>
      <w:footerReference w:type="default" r:id="rId7"/>
      <w:pgSz w:w="12240" w:h="15840"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Bdr>
        <w:top w:val="single" w:color="1E3040" w:sz="4"/>
      </w:pBdr>
      <w:tabs>
        <w:tab w:val="right" w:pos="9026"/>
      </w:tabs>
      <w:spacing w:before="0"/>
    </w:pPr>
    <w:r>
      <w:rPr>
        <w:rFonts w:ascii="Courier New" w:cs="Courier New" w:eastAsia="Courier New" w:hAnsi="Courier New"/>
        <w:b w:val="false"/>
        <w:bCs w:val="false"/>
        <w:color w:val="667A8A"/>
        <w:sz w:val="16"/>
        <w:szCs w:val="16"/>
      </w:rPr>
      <w:t xml:space="preserve">v1.0 — March 2026</w:t>
    </w:r>
    <w:r>
      <w:rPr>
        <w:rFonts w:ascii="DM Sans" w:cs="DM Sans" w:eastAsia="DM Sans" w:hAnsi="DM Sans"/>
      </w:rPr>
      <w:t xml:space="preserve">	</w:t>
    </w:r>
    <w:r>
      <w:rPr>
        <w:rFonts w:ascii="Courier New" w:cs="Courier New" w:eastAsia="Courier New" w:hAnsi="Courier New"/>
        <w:b w:val="false"/>
        <w:bCs w:val="false"/>
        <w:color w:val="667A8A"/>
        <w:sz w:val="16"/>
        <w:szCs w:val="16"/>
      </w:rPr>
      <w:t xml:space="preserve">Page </w:t>
    </w:r>
    <w:r>
      <w:rPr>
        <w:rFonts w:ascii="Courier New" w:cs="Courier New" w:eastAsia="Courier New" w:hAnsi="Courier New"/>
        <w:color w:val="667A8A"/>
        <w:sz w:val="16"/>
        <w:szCs w:val="16"/>
      </w:rPr>
      <w:fldChar w:fldCharType="begin"/>
      <w:instrText xml:space="preserve">PAGE</w:instrText>
      <w:fldChar w:fldCharType="separate"/>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pPr>
      <w:pBdr>
        <w:bottom w:val="single" w:color="1E3040" w:sz="4"/>
      </w:pBdr>
      <w:spacing w:after="0"/>
    </w:pPr>
    <w:r>
      <w:rPr>
        <w:rFonts w:ascii="Courier New" w:cs="Courier New" w:eastAsia="Courier New" w:hAnsi="Courier New"/>
        <w:b w:val="false"/>
        <w:bCs w:val="false"/>
        <w:color w:val="667A8A"/>
        <w:sz w:val="16"/>
        <w:szCs w:val="16"/>
      </w:rPr>
      <w:t xml:space="preserve">ANSAI TECHNOLOGIES</w:t>
    </w:r>
    <w:r>
      <w:rPr>
        <w:rFonts w:ascii="DM Sans" w:cs="DM Sans" w:eastAsia="DM Sans" w:hAnsi="DM Sans"/>
        <w:color w:val="1E3040"/>
        <w:sz w:val="16"/>
        <w:szCs w:val="16"/>
      </w:rPr>
      <w:t xml:space="preserve">   ·   </w:t>
    </w:r>
    <w:r>
      <w:rPr>
        <w:rFonts w:ascii="Courier New" w:cs="Courier New" w:eastAsia="Courier New" w:hAnsi="Courier New"/>
        <w:b w:val="false"/>
        <w:bCs w:val="false"/>
        <w:color w:val="667A8A"/>
        <w:sz w:val="16"/>
        <w:szCs w:val="16"/>
      </w:rPr>
      <w:t xml:space="preserve">ENGINEERING PRINCIPLES — GEP-001</w:t>
    </w:r>
    <w:r>
      <w:rPr>
        <w:rFonts w:ascii="DM Sans" w:cs="DM Sans" w:eastAsia="DM Sans" w:hAnsi="DM Sans"/>
        <w:color w:val="1E3040"/>
        <w:sz w:val="16"/>
        <w:szCs w:val="16"/>
      </w:rPr>
      <w:t xml:space="preserve">   ·   </w:t>
    </w:r>
    <w:r>
      <w:rPr>
        <w:rFonts w:ascii="Courier New" w:cs="Courier New" w:eastAsia="Courier New" w:hAnsi="Courier New"/>
        <w:b w:val="false"/>
        <w:bCs w:val="false"/>
        <w:color w:val="F87171"/>
        <w:sz w:val="16"/>
        <w:szCs w:val="16"/>
      </w:rPr>
      <w:t xml:space="preserve">CONFIDENTIAL</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bullet"/>
      <w:lvlText w:val="–"/>
      <w:lvlJc w:val="left"/>
      <w:pPr>
        <w:ind w:left="560" w:hanging="280"/>
      </w:pPr>
      <w:rPr>
        <w:rFonts w:ascii="DM Sans" w:cs="DM Sans" w:eastAsia="DM Sans" w:hAnsi="DM Sans"/>
        <w:color w:val="2DE8E8"/>
        <w:sz w:val="22"/>
        <w:szCs w:val="22"/>
      </w:rPr>
    </w:lvl>
  </w:abstractNum>
  <w:abstractNum w:abstractNumId="3" w15:restartNumberingAfterBreak="0">
    <w:multiLevelType w:val="hybridMultilevel"/>
    <w:lvl w:ilvl="0" w15:tentative="1">
      <w:start w:val="1"/>
      <w:numFmt w:val="decimal"/>
      <w:lvlText w:val="%1."/>
      <w:lvlJc w:val="left"/>
      <w:pPr>
        <w:ind w:left="560" w:hanging="280"/>
      </w:pPr>
      <w:rPr>
        <w:rFonts w:ascii="DM Sans" w:cs="DM Sans" w:eastAsia="DM Sans" w:hAnsi="DM Sans"/>
        <w:color w:val="2DE8E8"/>
        <w:sz w:val="22"/>
        <w:szCs w:val="22"/>
      </w:rPr>
    </w:lvl>
  </w:abstractNum>
  <w:num w:numId="1">
    <w:abstractNumId w:val="1"/>
    <w:lvlOverride w:ilvl="0">
      <w:startOverride w:val="1"/>
    </w:lvlOverride>
  </w:num>
  <w:num w:numId="2">
    <w:abstractNumId w:val="2"/>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DM Sans" w:cs="DM Sans" w:eastAsia="DM Sans" w:hAnsi="DM Sans"/>
        <w:color w:val="B3C2CD"/>
        <w:sz w:val="22"/>
        <w:szCs w:val="22"/>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Heading1">
    <w:name w:val="Heading 1"/>
    <w:basedOn w:val="Normal"/>
    <w:next w:val="Normal"/>
    <w:qFormat/>
    <w:pPr>
      <w:spacing w:before="480" w:after="160"/>
      <w:outlineLvl w:val="0"/>
    </w:pPr>
    <w:rPr>
      <w:rFonts w:ascii="DM Sans" w:cs="DM Sans" w:eastAsia="DM Sans" w:hAnsi="DM Sans"/>
      <w:b/>
      <w:bCs/>
      <w:color w:val="FFFFFF"/>
      <w:sz w:val="40"/>
      <w:szCs w:val="40"/>
    </w:rPr>
  </w:style>
  <w:style w:type="paragraph" w:styleId="Heading2">
    <w:name w:val="Heading 2"/>
    <w:basedOn w:val="Normal"/>
    <w:next w:val="Normal"/>
    <w:qFormat/>
    <w:pPr>
      <w:spacing w:before="360" w:after="120"/>
      <w:outlineLvl w:val="1"/>
    </w:pPr>
    <w:rPr>
      <w:rFonts w:ascii="DM Sans" w:cs="DM Sans" w:eastAsia="DM Sans" w:hAnsi="DM Sans"/>
      <w:b/>
      <w:bCs/>
      <w:color w:val="FFFFFF"/>
      <w:sz w:val="28"/>
      <w:szCs w:val="28"/>
    </w:rPr>
  </w:style>
  <w:style w:type="paragraph" w:styleId="Heading3">
    <w:name w:val="Heading 3"/>
    <w:basedOn w:val="Normal"/>
    <w:next w:val="Normal"/>
    <w:qFormat/>
    <w:pPr>
      <w:spacing w:before="240" w:after="80"/>
      <w:outlineLvl w:val="2"/>
    </w:pPr>
    <w:rPr>
      <w:rFonts w:ascii="DM Sans" w:cs="DM Sans" w:eastAsia="DM Sans" w:hAnsi="DM Sans"/>
      <w:b/>
      <w:bCs/>
      <w:color w:val="2DE8E8"/>
      <w:sz w:val="24"/>
      <w:szCs w:val="24"/>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 Id="rId6" Type="http://schemas.openxmlformats.org/officeDocument/2006/relationships/header" Target="header1.xml"/><Relationship Id="rId7" Type="http://schemas.openxmlformats.org/officeDocument/2006/relationships/footer" Target="footer1.xml"/><Relationship Id="rId8" Type="http://schemas.openxmlformats.org/officeDocument/2006/relationships/fontTable" Target="fontTable.xml"/></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2026-03-21T22:04:23.604Z</dcterms:created>
  <dcterms:modified xsi:type="dcterms:W3CDTF">2026-03-21T22:04:23.604Z</dcterms:modified>
</cp:coreProperties>
</file>

<file path=docProps/custom.xml><?xml version="1.0" encoding="utf-8"?>
<Properties xmlns="http://schemas.openxmlformats.org/officeDocument/2006/custom-properties" xmlns:vt="http://schemas.openxmlformats.org/officeDocument/2006/docPropsVTypes"/>
</file>